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BA" w:rsidRPr="00DD48BA" w:rsidRDefault="00DD48BA" w:rsidP="00DD48B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32"/>
          <w:lang w:val="ru-RU" w:eastAsia="ru-RU"/>
        </w:rPr>
      </w:pPr>
      <w:r w:rsidRPr="00DD48BA">
        <w:rPr>
          <w:rFonts w:ascii="Times New Roman" w:hAnsi="Times New Roman" w:cs="Times New Roman"/>
          <w:sz w:val="24"/>
          <w:szCs w:val="32"/>
          <w:lang w:val="ru-RU" w:eastAsia="ru-RU"/>
        </w:rPr>
        <w:t>МБДОУ №5 «Степнячок»</w:t>
      </w:r>
    </w:p>
    <w:p w:rsidR="00DD48BA" w:rsidRDefault="00DD48BA" w:rsidP="00DD48BA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>Дата: 16.12.14.</w:t>
      </w:r>
    </w:p>
    <w:p w:rsidR="00DD48BA" w:rsidRDefault="00DD48BA" w:rsidP="00DD48BA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>Воспитатель: Т.Ю. Куценко</w:t>
      </w:r>
    </w:p>
    <w:p w:rsidR="004C61AF" w:rsidRDefault="004C61AF" w:rsidP="00DD48BA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DD48BA" w:rsidRDefault="00DD48BA" w:rsidP="00DD48BA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>«Мотивация включения родителей в образовательный процесс на основе современной научной литературы».</w:t>
      </w:r>
    </w:p>
    <w:p w:rsidR="00DD48BA" w:rsidRDefault="00DD48BA" w:rsidP="00DD48BA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В Законе «Об образовании» (ст.44) сказано о том, что именно родители являются первыми педагогами своих детей, а ДОУ существует в помощь семье. Сменились акценты, главной стала семья, но вопросы педагогического просвещения родителей  по-прежнему актуальны. Детский сад – первый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 Сегодня необходимо</w:t>
      </w:r>
      <w:r w:rsidR="00D929FC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уйти  от заорганизованности и скучных шаблонов, чтобы</w:t>
      </w:r>
      <w:r w:rsidR="00D929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помочь родителям</w:t>
      </w:r>
      <w:r w:rsidR="00D929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воспитанников стать своему ребенку настоящим другом и наставником. 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Сегодня необходим активный курс на создание единого пространства развития ребёнка как в ДОУ, так и в семье.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Планируя  работу с родителями  прежде всего  нужно знать типологию семей, психологические особенности родителей, их возрастные характеристики, разнообразные стили общения родителей с детьми в различных семьях. Всем известно,  что каждая семья имеет ряд индивидуальных особенностей и по-разному реагирует на вмешательство извне. Поэтому в настоящее время актуальными задачами продолжают оставаться </w:t>
      </w:r>
      <w:r w:rsidRPr="00D3200B">
        <w:rPr>
          <w:rFonts w:ascii="Times New Roman" w:hAnsi="Times New Roman" w:cs="Times New Roman"/>
          <w:bCs/>
          <w:sz w:val="32"/>
          <w:szCs w:val="32"/>
          <w:lang w:val="ru-RU" w:eastAsia="ru-RU"/>
        </w:rPr>
        <w:t>индивидуальная работа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с семьей, </w:t>
      </w:r>
      <w:r w:rsidRPr="00D3200B">
        <w:rPr>
          <w:rFonts w:ascii="Times New Roman" w:hAnsi="Times New Roman" w:cs="Times New Roman"/>
          <w:bCs/>
          <w:sz w:val="32"/>
          <w:szCs w:val="32"/>
          <w:lang w:val="ru-RU" w:eastAsia="ru-RU"/>
        </w:rPr>
        <w:t>дифференцированный подход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к семьям разного типа, забота о том, чтобы не упустить из поля зрения проблемы и вопросы, волнующие семьи воспитанников.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>Но, к сожалению, не все родители откликаются на стремление педагога к сотрудничеству с ним. И тому есть разные причины: первая - это родители, очень занятые на работе, которым детский сад просто жизненно необходим; вторая – родители с невысокой жизненной активностью (не желаю, не хочу).</w:t>
      </w:r>
    </w:p>
    <w:p w:rsidR="00D3200B" w:rsidRPr="00D3200B" w:rsidRDefault="00D3200B" w:rsidP="00D3200B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Есть и другой тип родителей, которые  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обладают теоретическими знаниями по вопросам воспитания и развития детей, но применить на практике свои знания не всегда умеют. Здесь и важна помощь 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lastRenderedPageBreak/>
        <w:t xml:space="preserve">педагогов, готовых помочь родителям </w:t>
      </w:r>
      <w:r w:rsidRPr="00D3200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теоретические знания преобразовать в практику радостного общения с ребенком.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Таким образом, складывается </w:t>
      </w:r>
      <w:r w:rsidRPr="00D3200B">
        <w:rPr>
          <w:rFonts w:ascii="Times New Roman" w:hAnsi="Times New Roman" w:cs="Times New Roman"/>
          <w:b/>
          <w:sz w:val="32"/>
          <w:szCs w:val="32"/>
          <w:lang w:val="ru-RU" w:eastAsia="ru-RU"/>
        </w:rPr>
        <w:t>противоречие</w:t>
      </w: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между развитием конструктивного взаимодействия современного детского сада с семьей, образованием единого образовательного пространства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и принятие родителями позиции потребителя образовательных услуг, не умеющими на практике решать педагогические вопросы в воспитании детей.</w:t>
      </w:r>
    </w:p>
    <w:p w:rsidR="00D3200B" w:rsidRDefault="00D3200B" w:rsidP="004C61A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>Считаем, что одним из путей развития конструктивного взаимодействия детского сада с семьями воспитанников является использование в своей работе методов активизации родительского потенциала. Чтобы воспитывать, не нарушая гармоничное развитие личности ребенка,  нам, сотрудникам детского сада, и родителям необходимо преодолеть некую субординацию, монологизм  в отношениях друг с другом, которые мешают стать полноправными</w:t>
      </w:r>
      <w:r w:rsidR="00DA1C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партнерами, заинтересованными в достижении общих результатов</w:t>
      </w:r>
    </w:p>
    <w:p w:rsidR="004C61AF" w:rsidRPr="004C61AF" w:rsidRDefault="004C61AF" w:rsidP="004C61A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Современные условия деятельности дошкольных учреждений ставят взаимодействие с семьей на одно из ведущих мест. По мнению специалистов, общение педагогов и родителей должно базироваться на принципах открытости, взаимопонимания и доверия.</w:t>
      </w:r>
    </w:p>
    <w:p w:rsidR="00D3200B" w:rsidRPr="00D3200B" w:rsidRDefault="00D3200B" w:rsidP="00D3200B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«Взаимодействие - философская категория, отражающая процессы воздействия объектов друг на друга, их взаимную обусловленность и порождение одним объектом другого. Взаимодействие - универсальная</w:t>
      </w:r>
      <w:r w:rsidRPr="00D3200B">
        <w:rPr>
          <w:rFonts w:ascii="Times New Roman" w:hAnsi="Times New Roman" w:cs="Times New Roman"/>
          <w:sz w:val="32"/>
          <w:szCs w:val="32"/>
          <w:lang w:eastAsia="ru-RU"/>
        </w:rPr>
        <w:t> </w:t>
      </w:r>
      <w:hyperlink r:id="rId6" w:history="1">
        <w:r w:rsidRPr="00D3200B">
          <w:rPr>
            <w:rFonts w:ascii="Times New Roman" w:hAnsi="Times New Roman" w:cs="Times New Roman"/>
            <w:sz w:val="32"/>
            <w:szCs w:val="32"/>
            <w:lang w:val="ru-RU" w:eastAsia="ru-RU"/>
          </w:rPr>
          <w:t>форма</w:t>
        </w:r>
      </w:hyperlink>
      <w:r w:rsidRPr="00D3200B">
        <w:rPr>
          <w:rFonts w:ascii="Times New Roman" w:hAnsi="Times New Roman" w:cs="Times New Roman"/>
          <w:sz w:val="32"/>
          <w:szCs w:val="32"/>
          <w:lang w:eastAsia="ru-RU"/>
        </w:rPr>
        <w:t> </w:t>
      </w:r>
      <w:hyperlink r:id="rId7" w:history="1">
        <w:r w:rsidRPr="00D3200B">
          <w:rPr>
            <w:rFonts w:ascii="Times New Roman" w:hAnsi="Times New Roman" w:cs="Times New Roman"/>
            <w:sz w:val="32"/>
            <w:szCs w:val="32"/>
            <w:lang w:val="ru-RU" w:eastAsia="ru-RU"/>
          </w:rPr>
          <w:t>движения</w:t>
        </w:r>
      </w:hyperlink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, развития, определяет</w:t>
      </w:r>
      <w:r w:rsidRPr="00D3200B">
        <w:rPr>
          <w:rFonts w:ascii="Times New Roman" w:hAnsi="Times New Roman" w:cs="Times New Roman"/>
          <w:sz w:val="32"/>
          <w:szCs w:val="32"/>
          <w:lang w:eastAsia="ru-RU"/>
        </w:rPr>
        <w:t> </w:t>
      </w:r>
      <w:hyperlink r:id="rId8" w:history="1">
        <w:r w:rsidRPr="00D3200B">
          <w:rPr>
            <w:rFonts w:ascii="Times New Roman" w:hAnsi="Times New Roman" w:cs="Times New Roman"/>
            <w:sz w:val="32"/>
            <w:szCs w:val="32"/>
            <w:lang w:val="ru-RU" w:eastAsia="ru-RU"/>
          </w:rPr>
          <w:t>существование</w:t>
        </w:r>
      </w:hyperlink>
      <w:r w:rsidRPr="00D3200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и структурную организацию любой материальной системы»</w:t>
      </w:r>
      <w:r w:rsidRPr="00D3200B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footnoteReference w:id="2"/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По мнению профессора МГПУТ.</w:t>
      </w:r>
      <w:r w:rsidR="004C61A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А.Куликовой, взаимодействие</w:t>
      </w:r>
      <w:r w:rsidRPr="00D3200B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представляет собой способ организации совместной деятельности, которая осуществляется на основании социальной перцепции и с помощью общения.  И ч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тобы детский сад стал реальной, а не декларируемой открытой системой, родители и педагоги должны строить свои отношения на </w:t>
      </w:r>
      <w:r w:rsidRPr="00D3200B">
        <w:rPr>
          <w:rFonts w:ascii="Times New Roman" w:hAnsi="Times New Roman" w:cs="Times New Roman"/>
          <w:iCs/>
          <w:sz w:val="32"/>
          <w:szCs w:val="32"/>
          <w:lang w:val="ru-RU"/>
        </w:rPr>
        <w:t>психологии доверия</w:t>
      </w:r>
      <w:r w:rsidRPr="00D3200B">
        <w:rPr>
          <w:rFonts w:ascii="Times New Roman" w:hAnsi="Times New Roman" w:cs="Times New Roman"/>
          <w:i/>
          <w:iCs/>
          <w:sz w:val="32"/>
          <w:szCs w:val="32"/>
          <w:lang w:val="ru-RU"/>
        </w:rPr>
        <w:t>.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Успех сотрудничества во многом зависит от взаимных установок семьи и детского сада. (В.К.Котырло, С.А.Ладывир). Наиболее оптимально они складываются, если обе сторо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softHyphen/>
        <w:t>ны осознают необходимость целенаправленного воздействия на ре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softHyphen/>
        <w:t>бенка и доверяют друг другу.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Включение родителей в образовательный процесс дошкольного учреждения обусловлено личной ответственностью за воспитание ребенка, осознанием собственной значимости в его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развитии, возможностью представлять более объективную картину развития своего ребенка.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По утверждению  Т.А.Куликовой, «Перейти к новым формам отношений родителей и педагогов невозможно в рамках закрытого детского сада: он должен стать открытой системой»</w:t>
      </w:r>
      <w:r w:rsidRPr="00D3200B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footnoteReference w:id="3"/>
      </w:r>
      <w:r w:rsidRPr="00D3200B"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Поэтому важным в настоящее время является </w:t>
      </w: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>реализация принципа открытости детского сада для родителей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Вовлечение родителей в педагогический процесс учреждения называется </w:t>
      </w: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«открытость детского сада внутрь».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Сотрудничество ДОУ с социальными институтами, его открытость влияниям микросоциума, т. е. </w:t>
      </w: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>«открытость детского сада наружу»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также является сегодня одним из направлений деятельности дошкольного учреждения.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Рассматривая взаимодействие дошкольного учреждения и семьи как двусторонний процесс, В. П. Дуброва, Т. М. Коростелева и другие ученые отмечают возможные позиции родителей и педагогов в этом процессе. Они придерживаются той точки зрения, что </w:t>
      </w: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участие родителей может проявляться в качестве </w:t>
      </w:r>
      <w:r w:rsidRPr="00D3200B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наблюдателей, активных наблюдателей </w:t>
      </w: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и </w:t>
      </w:r>
      <w:r w:rsidRPr="00D3200B">
        <w:rPr>
          <w:rFonts w:ascii="Times New Roman" w:hAnsi="Times New Roman" w:cs="Times New Roman"/>
          <w:bCs/>
          <w:iCs/>
          <w:sz w:val="32"/>
          <w:szCs w:val="32"/>
          <w:lang w:val="ru-RU"/>
        </w:rPr>
        <w:t>партнеров.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>На сегодняшний день достаточно обстоятельно изучены пути повышения педагогиче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softHyphen/>
        <w:t>ской культуры родителей (И.В.Гребенников, О.Л.Зверева, В.К.Котрыло, Е.И.НаседкинаР.К.Сережникова и др.), линии взаимодейст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softHyphen/>
        <w:t>вия детского сада и семьи в воспитании ребенка, коррекции его по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softHyphen/>
        <w:t>ведения (Е.С.Бабунова, В. И. Безлюдная, А.И.Захаров).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>Большой ценностью для педагогов  являются работы по изучению взаимодействия детского сада и семьи  кандидата педагогических наук Арнаутовой Е.П., профессора Зверевой О.Л.</w:t>
      </w:r>
    </w:p>
    <w:p w:rsidR="00D3200B" w:rsidRPr="00D3200B" w:rsidRDefault="00D3200B" w:rsidP="00D3200B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А. А. Петрикевич и М. М. Ярмолинская рассмотрели наиболее часто практикуемые </w:t>
      </w:r>
      <w:r w:rsidRPr="00D3200B">
        <w:rPr>
          <w:rFonts w:ascii="Times New Roman" w:hAnsi="Times New Roman" w:cs="Times New Roman"/>
          <w:b/>
          <w:sz w:val="32"/>
          <w:szCs w:val="32"/>
          <w:lang w:val="ru-RU"/>
        </w:rPr>
        <w:t>модели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отношений детского сада и семьи, и выделили наиболее характерные черты. Основой для этого послужила степень участия родителей в отборе целевых, содержательных и процессуальных компонентов образовательной программы для их ребенка.</w:t>
      </w:r>
      <w:r w:rsidRPr="00D3200B">
        <w:rPr>
          <w:rFonts w:ascii="Times New Roman" w:hAnsi="Times New Roman" w:cs="Times New Roman"/>
          <w:b/>
          <w:bCs/>
          <w:sz w:val="32"/>
          <w:szCs w:val="32"/>
          <w:lang w:val="ru-RU"/>
        </w:rPr>
        <w:t>Модели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были обозначены как </w:t>
      </w:r>
      <w:r w:rsidRPr="00D3200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«экспертная», «трансплантантная» и «потребностная».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b/>
          <w:bCs/>
          <w:sz w:val="32"/>
          <w:szCs w:val="32"/>
          <w:lang w:val="ru-RU"/>
        </w:rPr>
        <w:t>«Экспертная» модель.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Педагоги используют эту модель в тех случаях, когда берут на себя роль главных экспертов во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lastRenderedPageBreak/>
        <w:t>взаимодействии с родителями, осуществляя тотальный контроль над всем, и сами принимают все решения.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b/>
          <w:bCs/>
          <w:sz w:val="32"/>
          <w:szCs w:val="32"/>
          <w:lang w:val="ru-RU"/>
        </w:rPr>
        <w:t>«Трансплантантная» модель.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Педагоги пользуются этой моделью, когда, с одной стороны, считают себя главными экспертами во взаимоотношениях с родителями, с другой, - признают также полезность участия родителей во взаимодействии, рассматривая их как некое средство, ресурс для достижения ими же поставленных целей.</w:t>
      </w:r>
    </w:p>
    <w:p w:rsidR="00D3200B" w:rsidRPr="00D3200B" w:rsidRDefault="00D3200B" w:rsidP="00D3200B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b/>
          <w:bCs/>
          <w:sz w:val="32"/>
          <w:szCs w:val="32"/>
          <w:lang w:val="ru-RU"/>
        </w:rPr>
        <w:t>«Потребностная»  модель.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Педагоги, использующие эту модель, основной целью своей деятельности ставят удовлетворение потребностей семьи. Они рассматривают родителей как главных заказчиков и потребителей их услуг.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Современному педагогу, учитывая интересы родителей, необходимо стремится к сотрудничеству. 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iCs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iCs/>
          <w:sz w:val="32"/>
          <w:szCs w:val="32"/>
          <w:lang w:val="ru-RU"/>
        </w:rPr>
        <w:t>Необходимо помнить, что основными социальными заказчиками ДОУ являются родители, поэтому работа педагога ДОУ сегодня должна ориентироваться на поиск таких форм и методов, которые позволяют учесть актуальные потребности родителей, способствующие формированию активной родительской позиции.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>В настоящее время накоплен богатый опыт организации различных форм работы с родителями (В. И. Безлюдная, В. С. Богословская, В. П. Дуброва, Л. Г. Емельянова, Л. В. Загик, О. Л. Зверева, А. А. Петрикевич, А. М. Счастная и др.)</w:t>
      </w:r>
    </w:p>
    <w:p w:rsidR="00D3200B" w:rsidRPr="00D3200B" w:rsidRDefault="00D3200B" w:rsidP="00D3200B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>Варвара  Петровна Дуброва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 к </w:t>
      </w:r>
      <w:r w:rsidRPr="00D3200B">
        <w:rPr>
          <w:rFonts w:ascii="Times New Roman" w:hAnsi="Times New Roman" w:cs="Times New Roman"/>
          <w:iCs/>
          <w:sz w:val="32"/>
          <w:szCs w:val="32"/>
          <w:lang w:val="ru-RU"/>
        </w:rPr>
        <w:t xml:space="preserve">индивидуальным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формам работы с семьей отнесла беседы, консультации, посещения на дому, поручения и др.; к </w:t>
      </w:r>
      <w:r w:rsidRPr="00D3200B">
        <w:rPr>
          <w:rFonts w:ascii="Times New Roman" w:hAnsi="Times New Roman" w:cs="Times New Roman"/>
          <w:iCs/>
          <w:sz w:val="32"/>
          <w:szCs w:val="32"/>
          <w:lang w:val="ru-RU"/>
        </w:rPr>
        <w:t xml:space="preserve">коллективным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- собрания, встречи-вечера, круглые столы, тренинги, праздники, развлечения, совместные выставки, дни открытых дверей,  родительские конференции</w:t>
      </w:r>
      <w:r w:rsidR="00F8562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3200B">
        <w:rPr>
          <w:rFonts w:ascii="Times New Roman" w:hAnsi="Times New Roman" w:cs="Times New Roman"/>
          <w:iCs/>
          <w:sz w:val="32"/>
          <w:szCs w:val="32"/>
          <w:lang w:val="ru-RU"/>
        </w:rPr>
        <w:t xml:space="preserve">Наглядно-информационные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формы представлены организацией рекламы, оформление стендов, выставок и др.</w:t>
      </w:r>
    </w:p>
    <w:p w:rsidR="00D3200B" w:rsidRPr="00D3200B" w:rsidRDefault="00D3200B" w:rsidP="00D3200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200B">
        <w:rPr>
          <w:rFonts w:ascii="Times New Roman" w:hAnsi="Times New Roman" w:cs="Times New Roman"/>
          <w:sz w:val="32"/>
          <w:szCs w:val="32"/>
          <w:lang w:val="ru-RU"/>
        </w:rPr>
        <w:t xml:space="preserve">Таким образом, изучив психолого-педагогическую литературу,  освещающую вопросы взаимодействия детского сада и семьи в условиях современности, мы пришли к выводам, что к  новым принципам взаимодействия относится </w:t>
      </w:r>
      <w:r w:rsidRPr="00D3200B">
        <w:rPr>
          <w:rFonts w:ascii="Times New Roman" w:hAnsi="Times New Roman" w:cs="Times New Roman"/>
          <w:bCs/>
          <w:sz w:val="32"/>
          <w:szCs w:val="32"/>
          <w:lang w:val="ru-RU"/>
        </w:rPr>
        <w:t>вариативность содержания, форм и методов просвещения (образования),</w:t>
      </w:r>
      <w:r w:rsidR="00F85622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D3200B">
        <w:rPr>
          <w:rFonts w:ascii="Times New Roman" w:hAnsi="Times New Roman" w:cs="Times New Roman"/>
          <w:sz w:val="32"/>
          <w:szCs w:val="32"/>
          <w:lang w:val="ru-RU"/>
        </w:rPr>
        <w:t>помогающих установлению доверительных отношений между детьми, родителями и педагогами и формированию единого пространства развития между детским садом и семьей.</w:t>
      </w:r>
    </w:p>
    <w:sectPr w:rsidR="00D3200B" w:rsidRPr="00D3200B" w:rsidSect="00DD48B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62" w:rsidRDefault="00062262" w:rsidP="00D3200B">
      <w:pPr>
        <w:spacing w:after="0" w:line="240" w:lineRule="auto"/>
      </w:pPr>
      <w:r>
        <w:separator/>
      </w:r>
    </w:p>
  </w:endnote>
  <w:endnote w:type="continuationSeparator" w:id="1">
    <w:p w:rsidR="00062262" w:rsidRDefault="00062262" w:rsidP="00D3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62" w:rsidRDefault="00062262" w:rsidP="00D3200B">
      <w:pPr>
        <w:spacing w:after="0" w:line="240" w:lineRule="auto"/>
      </w:pPr>
      <w:r>
        <w:separator/>
      </w:r>
    </w:p>
  </w:footnote>
  <w:footnote w:type="continuationSeparator" w:id="1">
    <w:p w:rsidR="00062262" w:rsidRDefault="00062262" w:rsidP="00D3200B">
      <w:pPr>
        <w:spacing w:after="0" w:line="240" w:lineRule="auto"/>
      </w:pPr>
      <w:r>
        <w:continuationSeparator/>
      </w:r>
    </w:p>
  </w:footnote>
  <w:footnote w:id="2">
    <w:p w:rsidR="00D3200B" w:rsidRPr="00BC0894" w:rsidRDefault="00D3200B" w:rsidP="00D3200B">
      <w:pPr>
        <w:pStyle w:val="a4"/>
        <w:rPr>
          <w:rFonts w:ascii="Times New Roman" w:hAnsi="Times New Roman" w:cs="Times New Roman"/>
        </w:rPr>
      </w:pPr>
    </w:p>
  </w:footnote>
  <w:footnote w:id="3">
    <w:p w:rsidR="00D3200B" w:rsidRDefault="00D3200B" w:rsidP="00D3200B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00B"/>
    <w:rsid w:val="00062262"/>
    <w:rsid w:val="004C61AF"/>
    <w:rsid w:val="008D22FE"/>
    <w:rsid w:val="00D3200B"/>
    <w:rsid w:val="00D36B15"/>
    <w:rsid w:val="00D929FC"/>
    <w:rsid w:val="00DA1CEA"/>
    <w:rsid w:val="00DD48BA"/>
    <w:rsid w:val="00F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00B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footnote text"/>
    <w:basedOn w:val="a"/>
    <w:link w:val="a5"/>
    <w:uiPriority w:val="99"/>
    <w:semiHidden/>
    <w:unhideWhenUsed/>
    <w:rsid w:val="00D3200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3200B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D32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3p/285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enc3p/1140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3p/310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2014-12-14T12:23:00Z</dcterms:created>
  <dcterms:modified xsi:type="dcterms:W3CDTF">2015-11-09T14:33:00Z</dcterms:modified>
</cp:coreProperties>
</file>