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88" w:rsidRPr="001A2788" w:rsidRDefault="001A2788" w:rsidP="001A2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788" w:rsidRPr="001A2788" w:rsidRDefault="001A2788" w:rsidP="006A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88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техническое обеспечение и оснащенность </w:t>
      </w:r>
      <w:r w:rsidR="006A69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A2788">
        <w:rPr>
          <w:rFonts w:ascii="Times New Roman" w:hAnsi="Times New Roman" w:cs="Times New Roman"/>
          <w:b/>
          <w:sz w:val="28"/>
          <w:szCs w:val="28"/>
        </w:rPr>
        <w:t>образовательного про</w:t>
      </w:r>
      <w:r>
        <w:rPr>
          <w:rFonts w:ascii="Times New Roman" w:hAnsi="Times New Roman" w:cs="Times New Roman"/>
          <w:b/>
          <w:sz w:val="28"/>
          <w:szCs w:val="28"/>
        </w:rPr>
        <w:t>цесса</w:t>
      </w:r>
    </w:p>
    <w:p w:rsidR="001A2788" w:rsidRPr="001A2788" w:rsidRDefault="001A2788" w:rsidP="0027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9B">
        <w:rPr>
          <w:rFonts w:ascii="Times New Roman" w:hAnsi="Times New Roman" w:cs="Times New Roman"/>
          <w:sz w:val="28"/>
          <w:szCs w:val="28"/>
        </w:rPr>
        <w:t xml:space="preserve">    </w:t>
      </w:r>
      <w:r w:rsidR="006A69D0">
        <w:rPr>
          <w:rFonts w:ascii="Times New Roman" w:hAnsi="Times New Roman" w:cs="Times New Roman"/>
          <w:sz w:val="28"/>
          <w:szCs w:val="28"/>
        </w:rPr>
        <w:t xml:space="preserve"> </w:t>
      </w:r>
      <w:r w:rsidRPr="001A2788">
        <w:rPr>
          <w:rFonts w:ascii="Times New Roman" w:hAnsi="Times New Roman" w:cs="Times New Roman"/>
          <w:sz w:val="28"/>
          <w:szCs w:val="28"/>
        </w:rPr>
        <w:t xml:space="preserve">Материально-технические и медико-социальные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</w:t>
      </w:r>
      <w:r w:rsidR="006A69D0">
        <w:rPr>
          <w:rFonts w:ascii="Times New Roman" w:hAnsi="Times New Roman" w:cs="Times New Roman"/>
          <w:sz w:val="28"/>
          <w:szCs w:val="28"/>
        </w:rPr>
        <w:t xml:space="preserve"> кабинет музыкального руководителя</w:t>
      </w:r>
      <w:r w:rsidRPr="001A2788">
        <w:rPr>
          <w:rFonts w:ascii="Times New Roman" w:hAnsi="Times New Roman" w:cs="Times New Roman"/>
          <w:sz w:val="28"/>
          <w:szCs w:val="28"/>
        </w:rPr>
        <w:t>,  медицинский блок (процедурный, кабинет медработни</w:t>
      </w:r>
      <w:r w:rsidR="009C4B2F">
        <w:rPr>
          <w:rFonts w:ascii="Times New Roman" w:hAnsi="Times New Roman" w:cs="Times New Roman"/>
          <w:sz w:val="28"/>
          <w:szCs w:val="28"/>
        </w:rPr>
        <w:t xml:space="preserve">ка, изолятор), </w:t>
      </w:r>
      <w:r w:rsidRPr="001A2788">
        <w:rPr>
          <w:rFonts w:ascii="Times New Roman" w:hAnsi="Times New Roman" w:cs="Times New Roman"/>
          <w:sz w:val="28"/>
          <w:szCs w:val="28"/>
        </w:rPr>
        <w:t xml:space="preserve">прачечная, пищеблок.  Детский сад имеет все виды благоустройства: водопровод, канализацию, централизованное водяное отопление. Планировка этажей в здании детского сада коридорная. </w:t>
      </w:r>
      <w:r w:rsidR="009C4B2F">
        <w:rPr>
          <w:rFonts w:ascii="Times New Roman" w:hAnsi="Times New Roman" w:cs="Times New Roman"/>
          <w:sz w:val="28"/>
          <w:szCs w:val="28"/>
        </w:rPr>
        <w:t>На первом этаже расположены две групповые ячейки</w:t>
      </w:r>
      <w:r w:rsidRPr="001A2788">
        <w:rPr>
          <w:rFonts w:ascii="Times New Roman" w:hAnsi="Times New Roman" w:cs="Times New Roman"/>
          <w:sz w:val="28"/>
          <w:szCs w:val="28"/>
        </w:rPr>
        <w:t>. Здесь же</w:t>
      </w:r>
      <w:r w:rsidR="009C4B2F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1A2788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9C4B2F">
        <w:rPr>
          <w:rFonts w:ascii="Times New Roman" w:hAnsi="Times New Roman" w:cs="Times New Roman"/>
          <w:sz w:val="28"/>
          <w:szCs w:val="28"/>
        </w:rPr>
        <w:t xml:space="preserve">блок, </w:t>
      </w:r>
      <w:r w:rsidRPr="001A2788">
        <w:rPr>
          <w:rFonts w:ascii="Times New Roman" w:hAnsi="Times New Roman" w:cs="Times New Roman"/>
          <w:sz w:val="28"/>
          <w:szCs w:val="28"/>
        </w:rPr>
        <w:t xml:space="preserve"> пищеблок, электорощитовая, прачечная, кастеля</w:t>
      </w:r>
      <w:r w:rsidR="00A15483">
        <w:rPr>
          <w:rFonts w:ascii="Times New Roman" w:hAnsi="Times New Roman" w:cs="Times New Roman"/>
          <w:sz w:val="28"/>
          <w:szCs w:val="28"/>
        </w:rPr>
        <w:t>нная. На втором этаже две групповые ячейки,</w:t>
      </w:r>
      <w:r w:rsidRPr="001A278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A15483">
        <w:rPr>
          <w:rFonts w:ascii="Times New Roman" w:hAnsi="Times New Roman" w:cs="Times New Roman"/>
          <w:sz w:val="28"/>
          <w:szCs w:val="28"/>
        </w:rPr>
        <w:t xml:space="preserve"> заведующего и музыкального руководителя</w:t>
      </w:r>
      <w:r w:rsidRPr="001A2788">
        <w:rPr>
          <w:rFonts w:ascii="Times New Roman" w:hAnsi="Times New Roman" w:cs="Times New Roman"/>
          <w:sz w:val="28"/>
          <w:szCs w:val="28"/>
        </w:rPr>
        <w:t>.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1A2788" w:rsidRPr="001A2788" w:rsidRDefault="00A15483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комнаты - 4</w:t>
      </w:r>
    </w:p>
    <w:p w:rsidR="001A2788" w:rsidRPr="001A2788" w:rsidRDefault="001A2788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t>медицинский кабинет – 1</w:t>
      </w:r>
    </w:p>
    <w:p w:rsidR="001A2788" w:rsidRPr="001A2788" w:rsidRDefault="001A2788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t>изолятор – 1</w:t>
      </w:r>
    </w:p>
    <w:p w:rsidR="001A2788" w:rsidRPr="001A2788" w:rsidRDefault="001A2788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t>кабинет</w:t>
      </w:r>
      <w:r w:rsidR="00A15483">
        <w:rPr>
          <w:rFonts w:ascii="Times New Roman" w:hAnsi="Times New Roman" w:cs="Times New Roman"/>
          <w:sz w:val="28"/>
          <w:szCs w:val="28"/>
        </w:rPr>
        <w:t xml:space="preserve"> музык. руководителя</w:t>
      </w:r>
      <w:r w:rsidRPr="001A2788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1A2788" w:rsidRPr="001A2788" w:rsidRDefault="00651B9E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площадка </w:t>
      </w:r>
      <w:r w:rsidR="001A2788" w:rsidRPr="001A2788">
        <w:rPr>
          <w:rFonts w:ascii="Times New Roman" w:hAnsi="Times New Roman" w:cs="Times New Roman"/>
          <w:sz w:val="28"/>
          <w:szCs w:val="28"/>
        </w:rPr>
        <w:t>-1</w:t>
      </w:r>
    </w:p>
    <w:p w:rsidR="001A2788" w:rsidRPr="001A2788" w:rsidRDefault="001A2788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t>прачечная - 1</w:t>
      </w:r>
    </w:p>
    <w:p w:rsidR="001A2788" w:rsidRPr="001A2788" w:rsidRDefault="001A2788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t>пищеблок - 1</w:t>
      </w:r>
    </w:p>
    <w:p w:rsidR="00651B9E" w:rsidRDefault="001A2788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651B9E">
        <w:rPr>
          <w:rFonts w:ascii="Times New Roman" w:hAnsi="Times New Roman" w:cs="Times New Roman"/>
          <w:sz w:val="28"/>
          <w:szCs w:val="28"/>
        </w:rPr>
        <w:t>участок – 4</w:t>
      </w:r>
    </w:p>
    <w:p w:rsidR="001A2788" w:rsidRPr="001A2788" w:rsidRDefault="00651B9E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санузлы - 6</w:t>
      </w:r>
    </w:p>
    <w:p w:rsidR="001A2788" w:rsidRPr="001A2788" w:rsidRDefault="00651B9E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спальные комнаты - 4</w:t>
      </w:r>
    </w:p>
    <w:p w:rsidR="001A2788" w:rsidRDefault="00651B9E" w:rsidP="00651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заведующего - 1</w:t>
      </w:r>
      <w:r w:rsidR="001A2788" w:rsidRPr="001A27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788" w:rsidRDefault="001A2788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Pr="001A2788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7074"/>
      </w:tblGrid>
      <w:tr w:rsidR="00D63F55" w:rsidTr="000A1C4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4"/>
                <w:rFonts w:eastAsia="Times New Roman"/>
                <w:i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Оснащение</w:t>
            </w:r>
          </w:p>
        </w:tc>
      </w:tr>
      <w:tr w:rsidR="00D63F55" w:rsidTr="000A1C4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63F55" w:rsidTr="000A1C4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 (кабинет заведующего)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 стулья, информационные стенды. Компьютер, универсальное оборудование (принтер/сканер/копир).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Справочная, психолого-педагогическая, методическая литература  периодические издания, нормативно-правовые документы, литература по управлению.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детской художественной литературы, познавательная литература, портреты детских писателей, научно-популярная, психолого-педагогическая литература для родителей.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документация ДОУ.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самообразованию в межаттестационный период, материалы из опыта работы педагогов.</w:t>
            </w:r>
          </w:p>
        </w:tc>
      </w:tr>
      <w:tr w:rsidR="00D63F55" w:rsidTr="000A1C4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Коридор детского сада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для родителей и персонала детского сада</w:t>
            </w:r>
          </w:p>
        </w:tc>
      </w:tr>
      <w:tr w:rsidR="00D63F55" w:rsidTr="000A1C4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Групповые помещения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детском саду оборудовано 2 групповых помещения, включающих игровую, познавательную, обеденную зону.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Групповая и спальная комнаты оснащены детской мебелью: детские столики, стульчики, кровати, шкафы, игрушки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Игровой комнате - ковры для детских игр. Мебель в групповой комнате соответствует требованиям СанПин.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Предметно-пространственная среда в дошкольной группе отвечает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требованиям и способствует организации образовательной работы с детьми по реализации образовательной программы дошкольного образования.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помещение оснащено развивающими игровыми пособиями, дидактическими, настольно-печатными играми, материалами для развития мелкой моторики, сенсорики, логического мышления, проявления детского творчества, фантазии, развитие словарного запаса и речевых умений.</w:t>
            </w:r>
          </w:p>
        </w:tc>
      </w:tr>
      <w:tr w:rsidR="00D63F55" w:rsidTr="000A1C48">
        <w:trPr>
          <w:trHeight w:val="112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55" w:rsidRDefault="00D63F55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Экологический центр: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сменным сезонным материалом, стенды «Уголок природы и погоды», календарь, познавательная литература о природе, дидактические игры;  природный материал (шишки, листья, семена, песок), макеты природных зон (Африка, пустыня и др.), с фигурками животных, проживающих в данной местности;  оборудование для труда в природном уголке; географические карты, глобус; приборы, материалы для исследования; альбомы по экспериментированию; картотека: комнатных растений, опыты и эксперименты, эколого-развивающие игры, картотека наблюдений. Аквариум с разными видами рыб и </w:t>
            </w:r>
            <w:r w:rsidR="0080002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набором по уходу за аквариумом.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Познавательный центр: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средней группы) материалы и приборы для детского экспериментирования (лупы, микроскопы, колбы, мензурки, весы, пипетки, воронки, камешки, емкости с различными видами круп, семян, емкости разной вместимости, мерки, ложки и др.), познавательная литература (Энциклопедии «Большая книга животных»,  «Веселый фразеологический словарь», «Азбука русской жив</w:t>
            </w:r>
            <w:r w:rsidR="00800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описи»)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Краеведение: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(средняя, старшая, подготовительная группы) материалы для ознакомления с историей, культурой, бытом родного края, России и народов мира; карты, глобусы, энциклопедии, познавательная литература; книги о жизни людей в древности, сказки и былины, тематический материал; Российская символика (герб, флаг), Энциклопедия «Акбулакский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фотоальбом  «Наш Акбулак», альбомы «Родное Оре</w:t>
            </w:r>
            <w:r w:rsidR="00800027">
              <w:rPr>
                <w:rFonts w:ascii="Times New Roman" w:eastAsia="Times New Roman" w:hAnsi="Times New Roman" w:cs="Times New Roman"/>
                <w:sz w:val="24"/>
                <w:szCs w:val="24"/>
              </w:rPr>
              <w:t>нбуржье»,  «Мы живем в России».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Центр  художественного творчества: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для самостоятельной изобразительной деятельности: карандаши, краски, фломастеры, мелки, цветная бумага, альбомы для рисования и изготовления поделок. Оборудование для аппликации, альбомы с образцами художественных росписей, поделок и др.;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Материал для ручного труда: образцы, нитки, иголки, пяльцы для вышивания, пуговицы, бусинки, кусачки ткани для аппликации и др.;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-Дидактические игры «Узнай роспись», «Составь картинку», «Укрась матрешку» и т.п.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Иллюстрации: «Хохломская роспись», «Сказочная гжель»,  «Дымковская игрушка», «Жостовский букет». Народные игрушки, росписи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Репродукции картин.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Трафареты, шаблоны, раскраски.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Речевой центр: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дидактические игры и пособия на развитие связной речи и звуковой культуры речи; наглядный материал (скороговорки, потешки, стихи и т.п.); демонстрационный материал «Уроки доброты»; словарь трудных слов, «Волшебная азбука»,  настенный алфавит,  магнитная азбука, рабочие тетради по подготовки к обучению грамоте подготовке руки к письму (для групп старшего возраста); комплект карточек с заданиями; кубики «Собери сказку», крупная и мелкая мозаика, дидактические (настольные) игры, пазлы, книги.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Литературный центр: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созданы условия для самостоятельного ознакомления детьми с художественной литературой и периодической печатью, художественная литература подобрана в соответствии с возрастом детей. Альбомы: «Портреты писателей», поэтов; «Художники – оформители детских книг». Организуются тематические выставки книг, детей знакомят с портретами писателей и поэтов. Книги, созданные детьми с рассказами из личного опыта. Энциклопедии для мальчиков и для девочек.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математики: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средней группы) дидактические игры на формирование способностей видеть, открывать в окружающем мире свойства, отношения, зависимости; наглядный и счетный раздаточный материал, занимательные и познавательные книги – головоломки, задачники; игры: «танграм», наборы геометрических фигур, модели часов для закрепления временных представлений, блоки, счетные палочки, цифры,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кладыши (овощи, фрукты, геометрические фигуры), домино «Цифры», весы – геометрия, геометрические бусы-алфавит, дроби малые, дроби большие,  часы счет, пирамидка счет- круги, пирамидка «Восьмиугольник».</w:t>
            </w:r>
          </w:p>
          <w:p w:rsidR="00D63F55" w:rsidRDefault="00D63F55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Центр сенсорного развития: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(младший возраст) 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игры и игрушки на развитие мелкой моторики, тактильных ощущений, дидактические столы, развивающие игрушки («Дерево Шнуровка», пирамидка «Кактус», шнуровка «Сыр», лото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«Карусель», мозаика,  пазлы,  игра  «Поймай рыбку»,   шнуровка «Ботинок»)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конструирования: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конструкторы деревянные настольные и напольные, другие конструкторы различных видов и размеров (пластмассовые, деревянные, металлические), мелкие игрушки, машинки и др.материал для обыгрывания построек, схемы для самостоятельного конструирования, макеты домов, микрорайонов; дорожные знаки;  природный и бросовый материал (Крышки, пробки, перья, ракушки, шишки, орехи, солома, мочало, камни, палочки и др.); Столярная, слесарная мастерская (с различными инструментами и материалом: молоток, отвёртка, рубанок, пассатижи, шведский ключ, рожковые ключи, гвозди, болты и др.); альбомы («Разные виды домов», «Разные виды мостов», «Разные виды транспорта»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(наземный, воздушный, водный)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здоровья и физического развития: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энциклопедии «Расти здоровым», плакаты «Виды спорта», «Эмоции», дидактические игры-раскраски: «Я здоровье берегу, сам себе я помогу», «Какая у тебя осанка», «Как быстро ты растешь», «Следы на песке», «Сколько ты двигаешься»;</w:t>
            </w: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 для мальчиков: гантели, кегли, и т.д., для девочек: обручи, скакалки, мячи, ленты и т.д.; альбомы: «Мужские и женские виды спорта», «Портреты спортсменов мужчин и женщин», «Спортивная одежда для мальчиков и девочек в разные сезоны». Картотека игр: Народные, хороводные, подвижные.  Папки-ширмы: «Неприятная вещь плоскостопие», «Держи осанку». Оборудование для закаливания: дорожки для массажа стоп ног, коврики для закаливания; настольно-печатные игры по ОБЖ («Лото 01», «Малыш и улица», «Как избежать неприятностей», домино «Дорожные знаки», и т.д.)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организации самостоятельной двигательной активности детей,  развития меткости, ловкости, координации движений и других физических качеств: мячи разные, обручи всех размеров, бадминтон, скакалки и др.. Оснащен традиционным и нетрадиционным физкультурным оборудованием; есть схемы общеразвивающих упражнений, картотека по видам спорта; оборудование для оздоровительных и закаливающих мероприятий (ребристые доски, тактильные коврики и т.д.); имеется спортивный инвентарь для физической активности детей на участке.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 младшей разновозрастной группе: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уголок с кольцами, мячи, инвентарь для физических занятий и гимнастики.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старшей разновозрастной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игра «Дартс» с шариками липучками, кольброс, баскетбольная сетка, кегли, игра «Набрось кольцо», мини боулинг, «Поймай шарик», «Поймай рыбку».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Музыкальный центр: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композиторов, иллюстрации к песенному репертуару, музыкально-дидактические игры «Угадай, на чём играю», «Повтори за мной», «Долгие и короткие звуки» и др.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ТСО: музыкальный репертуар: минусовки, классическая, инструментальная музыка, музыка для релаксации; различные виды театров (кукольный, пальчиковый, би-ба-бо, теневой и др.);  костюмерная; атрибуты;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 к сказкам;  альбомы «Актёров, артистов театра и кино», «Все профессии хороши, выбирай на вкус»;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разыгрывания сценок и спектаклей, организации игр драматизаций (зеркала, ширмы, маски, костюмы и т.п.);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(колокольчики, бубны, металлофон, дудки погремушки, маракасы и др.), в т.ч. изготовленные детьми и родителями самостоятельно, дидактические игры на развитие эмоций.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Для ряженья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предлагают маски, бусы, различные головные уборы, элементы костюмов, зеркала, сундучки, шляпы.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сюжетно-ролевых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младшем возрасте: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атрибуты для игры в дом, детский сад, больницу, пассажирский транспорт (автобус, машина);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средней группе: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атрибуты для игры в парикмахерскую, магазин, больницу, дом, транспорт (пароход, самолет);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старшей группе: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атрибуты для игры в дом поликлинику, детский сад, аптеку, супермаркет, кафе, автосалон, ферму.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подготовительной группе: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атрибуты для игры в детский сад, школу, музыкальную школу, кондитерскую фабрику, ферму, кафе, аэропорт, аптеку, пожарную станцию, автомобильную парковку, автосервис, дом Барби, космодром , армия, военно-морской флот.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старшей и подготовительной группе есть уголок дорожного движения, где дети закрепляют знания о правилах дорожного движении и обыгрывают различные ситуации: Форма милиционера, жезл, радар, радиотелефон, рация, машина, квитанции. Имеются  плакаты:</w:t>
            </w:r>
          </w:p>
          <w:p w:rsidR="00D63F55" w:rsidRDefault="00D63F55" w:rsidP="000A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Соблюдай правила дорожного движения»,</w:t>
            </w:r>
          </w:p>
          <w:p w:rsidR="00D63F55" w:rsidRDefault="00D63F55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Если остался дома один», « Правила пожарной безопасности»;  знаки дорожного движения, макет светофора; дидактическая игра « Знаки дорожного движения», «В гости к Лисенку»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группах сосредоточены: 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методическая литература и методические пособия по разделам программы «От рождения до школы»;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-иллюстративно-наглядный, дидактический, демонстративный и раздаточный материал;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средства обучения: магнитофон, аудиокассеты;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рабочая документация: паспорт группы, календарные планы, перспективные планы, лист здоровья, сведения о родителях и т.п.;</w:t>
            </w:r>
          </w:p>
          <w:p w:rsidR="00D63F55" w:rsidRDefault="00D63F55" w:rsidP="000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материал по работе с родителями: тематика родительских собраний и консультаций, рекомендации специалистов, наглядный материал для «Родительского уголка» и др.</w:t>
            </w:r>
          </w:p>
        </w:tc>
      </w:tr>
    </w:tbl>
    <w:p w:rsidR="001A2788" w:rsidRDefault="001A2788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800027" w:rsidRPr="001A2788" w:rsidRDefault="00800027" w:rsidP="001A2788">
      <w:pPr>
        <w:rPr>
          <w:rFonts w:ascii="Times New Roman" w:hAnsi="Times New Roman" w:cs="Times New Roman"/>
          <w:sz w:val="28"/>
          <w:szCs w:val="28"/>
        </w:rPr>
      </w:pPr>
    </w:p>
    <w:p w:rsidR="006E4362" w:rsidRPr="006E4362" w:rsidRDefault="001A2788" w:rsidP="006E4362">
      <w:pPr>
        <w:rPr>
          <w:rFonts w:ascii="Times New Roman" w:hAnsi="Times New Roman" w:cs="Times New Roman"/>
          <w:sz w:val="28"/>
          <w:szCs w:val="28"/>
        </w:rPr>
      </w:pPr>
      <w:r w:rsidRPr="001A278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E4362" w:rsidRPr="006E4362">
        <w:rPr>
          <w:rFonts w:ascii="Times New Roman" w:hAnsi="Times New Roman" w:cs="Times New Roman"/>
          <w:sz w:val="28"/>
          <w:szCs w:val="28"/>
        </w:rPr>
        <w:t>Основное здание</w:t>
      </w:r>
    </w:p>
    <w:p w:rsidR="006E4362" w:rsidRPr="006E4362" w:rsidRDefault="006E4362" w:rsidP="006E4362">
      <w:pPr>
        <w:rPr>
          <w:rFonts w:ascii="Times New Roman" w:hAnsi="Times New Roman" w:cs="Times New Roman"/>
          <w:sz w:val="28"/>
          <w:szCs w:val="28"/>
        </w:rPr>
      </w:pPr>
      <w:r w:rsidRPr="006E4362">
        <w:rPr>
          <w:rFonts w:ascii="Times New Roman" w:hAnsi="Times New Roman" w:cs="Times New Roman"/>
          <w:sz w:val="28"/>
          <w:szCs w:val="28"/>
        </w:rPr>
        <w:t>Здание МДОБУ №5 "Степнячок" двухэтажное, кирпичное, типового строения, введено в эксплуатацию в 1982 году и включает в себя следующие помещения: 4 групповых ячейки, кабинет заведующего, кабинет музыкального руководителя - методический, медицинский блок, пищеблок, подсобные помещения.</w:t>
      </w:r>
    </w:p>
    <w:p w:rsidR="0027489B" w:rsidRDefault="006E4362" w:rsidP="006E4362">
      <w:pPr>
        <w:rPr>
          <w:rFonts w:ascii="Times New Roman" w:hAnsi="Times New Roman" w:cs="Times New Roman"/>
          <w:sz w:val="28"/>
          <w:szCs w:val="28"/>
        </w:rPr>
      </w:pPr>
      <w:r w:rsidRPr="006E4362">
        <w:rPr>
          <w:rFonts w:ascii="Times New Roman" w:hAnsi="Times New Roman" w:cs="Times New Roman"/>
          <w:sz w:val="28"/>
          <w:szCs w:val="28"/>
        </w:rPr>
        <w:t>Проектная вместимость здания 90 детей.</w:t>
      </w:r>
    </w:p>
    <w:p w:rsidR="000A1C48" w:rsidRPr="000A1C48" w:rsidRDefault="000A1C48" w:rsidP="000A1C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техническое обеспечение образовательного процесса МБДОУ «Детский сад № 5 «Степнячок» - младшая группа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4253"/>
        <w:gridCol w:w="7"/>
        <w:gridCol w:w="1835"/>
      </w:tblGrid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обеденные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 0, 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раздаточный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tabs>
                <w:tab w:val="left" w:pos="708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tabs>
                <w:tab w:val="left" w:pos="708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tabs>
                <w:tab w:val="left" w:pos="708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Тарелки глубокие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Тарелки мелкие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Бокалы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большие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чайные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Чайник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сказки с картонным переплетом  маленькие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 сказки- сборники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разные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штук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 «Сказки»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математики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с цифрами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цифры - пазлы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формы - пазлы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«Поликлиника»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«Доктор»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медицинский детский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«Магазин»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Прилавок деревянный цветной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фруктов и овощей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Сумочки из ткани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«Парикмахер»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Трюмо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«Парикмахер»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«Семья»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кухня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посуды: ( разделочная доска, каталка)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для куклы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Маш. швейная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Центр: «Развитие речи»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Лото: «Поиграем в магазин»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Лото: «Птицы»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Лото: «Животные»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«Домашние и дикие животные»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«ПДД»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Лего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напольная мозайка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«Нужный транспорт»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Пазлы: «Транспорт»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Домино: «Транспорт»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«Спорт»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спортивного инвентаря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– перчатки (заюшкина избушка)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Центр: «Сенсорика»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с ключами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полотно  с шнуровкой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набора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набора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3-х ярустная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Наматрацник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постели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раздевания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лепки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полотенец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горшков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 для душа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комплекта по 28 штук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 для мусора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дезинфекционных средств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тумба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A1C48" w:rsidRDefault="000A1C48" w:rsidP="000A1C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00027" w:rsidRDefault="00800027" w:rsidP="000A1C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00027" w:rsidRPr="000A1C48" w:rsidRDefault="00800027" w:rsidP="000A1C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A1C48" w:rsidRPr="0012515E" w:rsidRDefault="000A1C48" w:rsidP="000A1C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515E">
        <w:rPr>
          <w:rFonts w:ascii="Times New Roman" w:eastAsia="Times New Roman" w:hAnsi="Times New Roman"/>
          <w:b/>
          <w:sz w:val="24"/>
          <w:szCs w:val="24"/>
        </w:rPr>
        <w:lastRenderedPageBreak/>
        <w:t>Группа детей с</w:t>
      </w:r>
      <w:r>
        <w:rPr>
          <w:rFonts w:ascii="Times New Roman" w:eastAsia="Times New Roman" w:hAnsi="Times New Roman"/>
          <w:b/>
          <w:sz w:val="24"/>
          <w:szCs w:val="24"/>
        </w:rPr>
        <w:t>реднего</w:t>
      </w:r>
      <w:r w:rsidRPr="0012515E">
        <w:rPr>
          <w:rFonts w:ascii="Times New Roman" w:eastAsia="Times New Roman" w:hAnsi="Times New Roman"/>
          <w:b/>
          <w:sz w:val="24"/>
          <w:szCs w:val="24"/>
        </w:rPr>
        <w:t xml:space="preserve"> дошкольного возраста (</w:t>
      </w:r>
      <w:r>
        <w:rPr>
          <w:rFonts w:ascii="Times New Roman" w:eastAsia="Times New Roman" w:hAnsi="Times New Roman"/>
          <w:b/>
          <w:sz w:val="24"/>
          <w:szCs w:val="24"/>
        </w:rPr>
        <w:t>4-5</w:t>
      </w:r>
      <w:r w:rsidRPr="0012515E">
        <w:rPr>
          <w:rFonts w:ascii="Times New Roman" w:eastAsia="Times New Roman" w:hAnsi="Times New Roman"/>
          <w:b/>
          <w:sz w:val="24"/>
          <w:szCs w:val="24"/>
        </w:rPr>
        <w:t xml:space="preserve"> лет)  функционирует в режиме полного дня (10,5 -часового пребывания)</w:t>
      </w:r>
    </w:p>
    <w:p w:rsidR="000A1C48" w:rsidRPr="0012515E" w:rsidRDefault="000A1C48" w:rsidP="000A1C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515E">
        <w:rPr>
          <w:rFonts w:ascii="Times New Roman" w:eastAsia="Times New Roman" w:hAnsi="Times New Roman"/>
          <w:b/>
          <w:sz w:val="24"/>
          <w:szCs w:val="24"/>
        </w:rPr>
        <w:t>Материально техническое обеспечение образовательного процесса</w:t>
      </w:r>
    </w:p>
    <w:p w:rsidR="000A1C48" w:rsidRPr="0012515E" w:rsidRDefault="000A1C48" w:rsidP="000A1C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515E">
        <w:rPr>
          <w:rFonts w:ascii="Times New Roman" w:eastAsia="Times New Roman" w:hAnsi="Times New Roman"/>
          <w:b/>
          <w:sz w:val="24"/>
          <w:szCs w:val="24"/>
        </w:rPr>
        <w:t>МБДОУ №5 «Степнячок» группы «</w:t>
      </w:r>
      <w:r>
        <w:rPr>
          <w:rFonts w:ascii="Times New Roman" w:eastAsia="Times New Roman" w:hAnsi="Times New Roman"/>
          <w:b/>
          <w:sz w:val="24"/>
          <w:szCs w:val="24"/>
        </w:rPr>
        <w:t>Солнышко</w:t>
      </w:r>
      <w:r w:rsidRPr="0012515E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0A1C48" w:rsidRPr="00F00898" w:rsidRDefault="000A1C48" w:rsidP="000A1C4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0898">
        <w:rPr>
          <w:rFonts w:ascii="Times New Roman" w:eastAsia="Times New Roman" w:hAnsi="Times New Roman"/>
          <w:sz w:val="24"/>
          <w:szCs w:val="24"/>
        </w:rPr>
        <w:t xml:space="preserve">Материалы для сюжетной игры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5468"/>
        <w:gridCol w:w="2083"/>
      </w:tblGrid>
      <w:tr w:rsidR="000A1C48" w:rsidRPr="00F00898" w:rsidTr="000A1C48">
        <w:trPr>
          <w:tblCellSpacing w:w="0" w:type="dxa"/>
        </w:trPr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на группу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Куклы средние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наручных кукол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Теневой театр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Костюмы для сюжетных  игр (повар, парикмахера, врача, МЧС, полицейского) 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Фуражка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масок (животные, сказочные персонажи)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rHeight w:val="340"/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C4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«Дикие животные»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чайной посуды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Фартук и шапочка для дежурных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2 набора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Фартуки и прихватки для кухни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2 набора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Грузовик, крупный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Автомобили мелкие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Руль автомобильный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Корзинка 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«Лего»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Трехстворчатая ширма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Коляски, средние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Российский флаг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Портрет президента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Ведёрки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овощей и фруктов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Маркеры игрового пространства</w:t>
            </w:r>
          </w:p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Кукольна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кровать 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Кухонная пли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Мягкая мебель (диван, два кресла)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Светофор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Тематические строительные наборы: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Макет дороги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«Парикмахерская» 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0898">
        <w:rPr>
          <w:rFonts w:ascii="Times New Roman" w:eastAsia="Times New Roman" w:hAnsi="Times New Roman"/>
          <w:sz w:val="24"/>
          <w:szCs w:val="24"/>
        </w:rPr>
        <w:t xml:space="preserve">Материалы для игры с правилами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5204"/>
        <w:gridCol w:w="74"/>
        <w:gridCol w:w="1967"/>
      </w:tblGrid>
      <w:tr w:rsidR="000A1C48" w:rsidRPr="00F00898" w:rsidTr="000A1C48">
        <w:trPr>
          <w:tblCellSpacing w:w="0" w:type="dxa"/>
        </w:trPr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Тип </w:t>
            </w:r>
          </w:p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на группу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Мячи разного размера</w:t>
            </w:r>
          </w:p>
        </w:tc>
        <w:tc>
          <w:tcPr>
            <w:tcW w:w="2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Для игр</w:t>
            </w:r>
          </w:p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"на удачу"</w:t>
            </w: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Настольная игра "лото" (с картами из 6-8 частей)</w:t>
            </w:r>
          </w:p>
          <w:p w:rsidR="000A1C4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Настольная игра «Футбол»</w:t>
            </w:r>
          </w:p>
        </w:tc>
        <w:tc>
          <w:tcPr>
            <w:tcW w:w="2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Дорожная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знаки»</w:t>
            </w:r>
          </w:p>
        </w:tc>
        <w:tc>
          <w:tcPr>
            <w:tcW w:w="2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Tr="000A1C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97" w:type="dxa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9" w:type="dxa"/>
            <w:gridSpan w:val="2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«Этикет»</w:t>
            </w:r>
          </w:p>
        </w:tc>
        <w:tc>
          <w:tcPr>
            <w:tcW w:w="1969" w:type="dxa"/>
          </w:tcPr>
          <w:p w:rsidR="000A1C4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00898">
        <w:rPr>
          <w:rFonts w:ascii="Times New Roman" w:eastAsia="Times New Roman" w:hAnsi="Times New Roman"/>
          <w:bCs/>
          <w:sz w:val="24"/>
          <w:szCs w:val="24"/>
        </w:rPr>
        <w:t xml:space="preserve">Развивающие игры </w:t>
      </w:r>
    </w:p>
    <w:tbl>
      <w:tblPr>
        <w:tblStyle w:val="1"/>
        <w:tblW w:w="9797" w:type="dxa"/>
        <w:tblLook w:val="04A0" w:firstRow="1" w:lastRow="0" w:firstColumn="1" w:lastColumn="0" w:noHBand="0" w:noVBand="1"/>
      </w:tblPr>
      <w:tblGrid>
        <w:gridCol w:w="2143"/>
        <w:gridCol w:w="5336"/>
        <w:gridCol w:w="2318"/>
      </w:tblGrid>
      <w:tr w:rsidR="000A1C48" w:rsidRPr="00F00898" w:rsidTr="000A1C48">
        <w:trPr>
          <w:trHeight w:val="565"/>
        </w:trPr>
        <w:tc>
          <w:tcPr>
            <w:tcW w:w="2143" w:type="dxa"/>
            <w:tcBorders>
              <w:right w:val="single" w:sz="4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5336" w:type="dxa"/>
            <w:tcBorders>
              <w:left w:val="single" w:sz="4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C48" w:rsidRPr="00F00898" w:rsidTr="000A1C48">
        <w:trPr>
          <w:trHeight w:val="581"/>
        </w:trPr>
        <w:tc>
          <w:tcPr>
            <w:tcW w:w="2143" w:type="dxa"/>
            <w:tcBorders>
              <w:right w:val="single" w:sz="4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336" w:type="dxa"/>
            <w:tcBorders>
              <w:left w:val="single" w:sz="4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rHeight w:val="362"/>
        </w:trPr>
        <w:tc>
          <w:tcPr>
            <w:tcW w:w="2143" w:type="dxa"/>
            <w:tcBorders>
              <w:right w:val="single" w:sz="4" w:space="0" w:color="auto"/>
            </w:tcBorders>
          </w:tcPr>
          <w:p w:rsidR="000A1C48" w:rsidRPr="00CB47B0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Шашки</w:t>
            </w:r>
          </w:p>
        </w:tc>
        <w:tc>
          <w:tcPr>
            <w:tcW w:w="5336" w:type="dxa"/>
            <w:tcBorders>
              <w:left w:val="single" w:sz="4" w:space="0" w:color="auto"/>
            </w:tcBorders>
          </w:tcPr>
          <w:p w:rsidR="000A1C48" w:rsidRPr="00CB47B0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0A1C48" w:rsidRPr="00F00898" w:rsidRDefault="000A1C48" w:rsidP="000A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00898">
        <w:rPr>
          <w:rFonts w:ascii="Times New Roman" w:eastAsia="Times New Roman" w:hAnsi="Times New Roman"/>
          <w:b/>
          <w:sz w:val="24"/>
          <w:szCs w:val="24"/>
        </w:rPr>
        <w:t>Материалы и оборудование для продуктивной деятельности</w:t>
      </w:r>
    </w:p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0898">
        <w:rPr>
          <w:rFonts w:ascii="Times New Roman" w:eastAsia="Times New Roman" w:hAnsi="Times New Roman"/>
          <w:sz w:val="24"/>
          <w:szCs w:val="24"/>
        </w:rPr>
        <w:t xml:space="preserve">Материалы для изобразительной деятельности </w:t>
      </w:r>
    </w:p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5211"/>
        <w:gridCol w:w="1993"/>
      </w:tblGrid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на группу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шариковых ручек (6 цветов).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Гуашь (9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цветов)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набор на каждого ребенка.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исти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Банки для промывания ворса кисти от краски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, хорошо впитывающей воду, для осушения кисти после промывания и при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наклеивании готовых форм 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Доски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каждого ребёнка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хорошо впитывающей воду,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для вытирания рук во время лепки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На каждого ребенка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00898">
        <w:rPr>
          <w:rFonts w:ascii="Times New Roman" w:eastAsia="Times New Roman" w:hAnsi="Times New Roman"/>
          <w:sz w:val="24"/>
          <w:szCs w:val="24"/>
        </w:rPr>
        <w:t xml:space="preserve">Материалы для конструирования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5209"/>
        <w:gridCol w:w="1993"/>
      </w:tblGrid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Основной набор материалов и оборудования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на группу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Деревянный конструктор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Бумага, природные и бросовые материалы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Подборка из природного материала (шишки,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желуди, морские камешки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, семена клена, семечки тыквы, галька мелкая и крупная, ракушки,  скорлупа грецкого ореха)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00898">
        <w:rPr>
          <w:rFonts w:ascii="Times New Roman" w:eastAsia="Times New Roman" w:hAnsi="Times New Roman"/>
          <w:b/>
          <w:sz w:val="24"/>
          <w:szCs w:val="24"/>
        </w:rPr>
        <w:t>Материалы и оборудование для познавательно-исследовательской деятельности</w:t>
      </w:r>
    </w:p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5210"/>
        <w:gridCol w:w="1993"/>
      </w:tblGrid>
      <w:tr w:rsidR="000A1C48" w:rsidRPr="00F00898" w:rsidTr="000A1C4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на группу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Звучащие 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струменты (колокольчик, пионино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, бубны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балалайка, Петрушка, дудка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1/1/1/1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Часы с круглым циферблатом и стрелками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Магнитная доска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00898">
        <w:rPr>
          <w:rFonts w:ascii="Times New Roman" w:eastAsia="Times New Roman" w:hAnsi="Times New Roman"/>
          <w:b/>
          <w:sz w:val="24"/>
          <w:szCs w:val="24"/>
        </w:rPr>
        <w:lastRenderedPageBreak/>
        <w:t>Материалы и оборудование для двигательной активности</w:t>
      </w:r>
    </w:p>
    <w:p w:rsidR="000A1C48" w:rsidRPr="00F00898" w:rsidRDefault="000A1C48" w:rsidP="000A1C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00898">
        <w:rPr>
          <w:rFonts w:ascii="Times New Roman" w:eastAsia="Times New Roman" w:hAnsi="Times New Roman"/>
          <w:b/>
          <w:sz w:val="24"/>
          <w:szCs w:val="24"/>
        </w:rPr>
        <w:t xml:space="preserve">Набор физкультурного оборудования для средней группы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3313"/>
        <w:gridCol w:w="2563"/>
        <w:gridCol w:w="1371"/>
      </w:tblGrid>
      <w:tr w:rsidR="000A1C48" w:rsidRPr="00F00898" w:rsidTr="000A1C48">
        <w:trPr>
          <w:tblCellSpacing w:w="0" w:type="dxa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C48" w:rsidRPr="00F00898" w:rsidTr="000A1C48">
        <w:trPr>
          <w:tblCellSpacing w:w="0" w:type="dxa"/>
        </w:trPr>
        <w:tc>
          <w:tcPr>
            <w:tcW w:w="20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Мяч-шар </w:t>
            </w: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A1C48" w:rsidRPr="00F00898" w:rsidTr="000A1C48">
        <w:trPr>
          <w:trHeight w:val="201"/>
          <w:tblCellSpacing w:w="0" w:type="dxa"/>
        </w:trPr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A1C48" w:rsidRPr="00F00898" w:rsidTr="000A1C48">
        <w:trPr>
          <w:trHeight w:val="201"/>
          <w:tblCellSpacing w:w="0" w:type="dxa"/>
        </w:trPr>
        <w:tc>
          <w:tcPr>
            <w:tcW w:w="20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A1C48" w:rsidRPr="00F00898" w:rsidTr="000A1C48">
        <w:trPr>
          <w:trHeight w:val="201"/>
          <w:tblCellSpacing w:w="0" w:type="dxa"/>
        </w:trPr>
        <w:tc>
          <w:tcPr>
            <w:tcW w:w="20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Флажки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0A1C48" w:rsidRPr="00F00898" w:rsidTr="000A1C48">
        <w:trPr>
          <w:trHeight w:val="201"/>
          <w:tblCellSpacing w:w="0" w:type="dxa"/>
        </w:trPr>
        <w:tc>
          <w:tcPr>
            <w:tcW w:w="20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Мячи мелкие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C48" w:rsidRPr="00F00898" w:rsidRDefault="000A1C48" w:rsidP="000A1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A1C48" w:rsidTr="000A1C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3" w:type="dxa"/>
            <w:tcBorders>
              <w:right w:val="outset" w:sz="6" w:space="0" w:color="auto"/>
            </w:tcBorders>
          </w:tcPr>
          <w:p w:rsidR="000A1C48" w:rsidRDefault="000A1C48" w:rsidP="000A1C48"/>
        </w:tc>
        <w:tc>
          <w:tcPr>
            <w:tcW w:w="3315" w:type="dxa"/>
            <w:tcBorders>
              <w:left w:val="outset" w:sz="6" w:space="0" w:color="auto"/>
            </w:tcBorders>
          </w:tcPr>
          <w:p w:rsidR="000A1C48" w:rsidRPr="000E0662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 w:rsidRPr="000E0662">
              <w:rPr>
                <w:rFonts w:ascii="Times New Roman" w:hAnsi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2565" w:type="dxa"/>
          </w:tcPr>
          <w:p w:rsidR="000A1C48" w:rsidRDefault="000A1C48" w:rsidP="000A1C48"/>
        </w:tc>
        <w:tc>
          <w:tcPr>
            <w:tcW w:w="1372" w:type="dxa"/>
          </w:tcPr>
          <w:p w:rsidR="000A1C48" w:rsidRDefault="000A1C48" w:rsidP="000A1C48">
            <w:r>
              <w:t>1</w:t>
            </w:r>
          </w:p>
        </w:tc>
      </w:tr>
      <w:tr w:rsidR="000A1C48" w:rsidTr="000A1C4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93" w:type="dxa"/>
          </w:tcPr>
          <w:p w:rsidR="000A1C48" w:rsidRDefault="000A1C48" w:rsidP="000A1C48"/>
        </w:tc>
        <w:tc>
          <w:tcPr>
            <w:tcW w:w="3315" w:type="dxa"/>
          </w:tcPr>
          <w:p w:rsidR="000A1C48" w:rsidRPr="000E0662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</w:t>
            </w:r>
          </w:p>
        </w:tc>
        <w:tc>
          <w:tcPr>
            <w:tcW w:w="2565" w:type="dxa"/>
          </w:tcPr>
          <w:p w:rsidR="000A1C48" w:rsidRDefault="000A1C48" w:rsidP="000A1C48"/>
        </w:tc>
        <w:tc>
          <w:tcPr>
            <w:tcW w:w="1372" w:type="dxa"/>
          </w:tcPr>
          <w:p w:rsidR="000A1C48" w:rsidRDefault="000A1C48" w:rsidP="000A1C48">
            <w:r>
              <w:t xml:space="preserve">15 </w:t>
            </w:r>
          </w:p>
        </w:tc>
      </w:tr>
    </w:tbl>
    <w:p w:rsidR="000A1C48" w:rsidRDefault="000A1C48" w:rsidP="000A1C48"/>
    <w:p w:rsidR="000A1C48" w:rsidRPr="00BA2DAF" w:rsidRDefault="000A1C48" w:rsidP="000A1C48">
      <w:pPr>
        <w:jc w:val="center"/>
        <w:rPr>
          <w:rFonts w:ascii="Times New Roman" w:hAnsi="Times New Roman"/>
          <w:b/>
          <w:color w:val="000000"/>
        </w:rPr>
      </w:pPr>
      <w:r w:rsidRPr="00BA2DAF">
        <w:rPr>
          <w:rFonts w:ascii="Times New Roman" w:hAnsi="Times New Roman"/>
          <w:b/>
          <w:color w:val="000000"/>
        </w:rPr>
        <w:t xml:space="preserve">Группа детей старшего дошкольного возраста (5-6 лет) </w:t>
      </w:r>
      <w:r>
        <w:rPr>
          <w:rFonts w:ascii="Times New Roman" w:hAnsi="Times New Roman"/>
          <w:b/>
          <w:color w:val="000000"/>
        </w:rPr>
        <w:t xml:space="preserve"> </w:t>
      </w:r>
      <w:r w:rsidRPr="00BA2DAF">
        <w:rPr>
          <w:rFonts w:ascii="Times New Roman" w:hAnsi="Times New Roman"/>
          <w:b/>
          <w:color w:val="000000"/>
        </w:rPr>
        <w:t>функционирует в режиме полного дня (10,5 -часового пребывания)</w:t>
      </w:r>
    </w:p>
    <w:p w:rsidR="000A1C48" w:rsidRDefault="000A1C48" w:rsidP="000A1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159">
        <w:rPr>
          <w:rFonts w:ascii="Times New Roman" w:hAnsi="Times New Roman"/>
          <w:b/>
          <w:sz w:val="24"/>
          <w:szCs w:val="24"/>
        </w:rPr>
        <w:t xml:space="preserve">Материально техническое обеспечение образовательного процесса </w:t>
      </w:r>
    </w:p>
    <w:p w:rsidR="000A1C48" w:rsidRDefault="000A1C48" w:rsidP="000A1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159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БДО</w:t>
      </w:r>
      <w:r w:rsidRPr="001A2159">
        <w:rPr>
          <w:rFonts w:ascii="Times New Roman" w:hAnsi="Times New Roman"/>
          <w:b/>
          <w:sz w:val="24"/>
          <w:szCs w:val="24"/>
        </w:rPr>
        <w:t>У №</w:t>
      </w:r>
      <w:r>
        <w:rPr>
          <w:rFonts w:ascii="Times New Roman" w:hAnsi="Times New Roman"/>
          <w:b/>
          <w:sz w:val="24"/>
          <w:szCs w:val="24"/>
        </w:rPr>
        <w:t>5</w:t>
      </w:r>
      <w:r w:rsidRPr="001A2159">
        <w:rPr>
          <w:rFonts w:ascii="Times New Roman" w:hAnsi="Times New Roman"/>
          <w:b/>
          <w:sz w:val="24"/>
          <w:szCs w:val="24"/>
        </w:rPr>
        <w:t xml:space="preserve"> «С</w:t>
      </w:r>
      <w:r>
        <w:rPr>
          <w:rFonts w:ascii="Times New Roman" w:hAnsi="Times New Roman"/>
          <w:b/>
          <w:sz w:val="24"/>
          <w:szCs w:val="24"/>
        </w:rPr>
        <w:t>тепнячок</w:t>
      </w:r>
      <w:r w:rsidRPr="001A215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группы «Ягодка»</w:t>
      </w:r>
    </w:p>
    <w:p w:rsidR="009014BD" w:rsidRPr="001A2159" w:rsidRDefault="009014BD" w:rsidP="000A1C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4253"/>
        <w:gridCol w:w="1842"/>
      </w:tblGrid>
      <w:tr w:rsidR="000A1C48" w:rsidRPr="00235F95" w:rsidTr="000A1C48">
        <w:trPr>
          <w:jc w:val="center"/>
        </w:trPr>
        <w:tc>
          <w:tcPr>
            <w:tcW w:w="534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Палас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gridAfter w:val="2"/>
          <w:wAfter w:w="6095" w:type="dxa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сюжетно – ролевой игры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 Дом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Диван детский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Кухня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детской посуды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35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Трюмо с зеркалом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парикмахерский детский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ряженных с костюмами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уединения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«Больница»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Халат доктора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Шапка доктора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докторский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3A9">
              <w:rPr>
                <w:rFonts w:ascii="Times New Roman" w:hAnsi="Times New Roman"/>
                <w:sz w:val="24"/>
                <w:szCs w:val="24"/>
              </w:rPr>
              <w:t>Центр сенсорного развития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Мозаика </w:t>
            </w:r>
            <w:r w:rsidRPr="007A33A9">
              <w:rPr>
                <w:rFonts w:ascii="Times New Roman" w:hAnsi="Times New Roman"/>
                <w:sz w:val="24"/>
                <w:szCs w:val="24"/>
              </w:rPr>
              <w:t>мелкая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Мягкий пазл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математического развтия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геометрические фигуры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Счетные наборы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Математические поля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«Мы познаем мир»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«Наблюдения»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«Опытов и экспериментов»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диких животных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домашних животных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«Домашние животные»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«Дикин животные»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«Весна»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пособие «Дни недели»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пособие «Времена года»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в сезонной одежде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Полка – стенд для опытов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 стойка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Стенд «Моя Россия»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Флаг России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Акбулакская глинянная игрушка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6E">
              <w:rPr>
                <w:rFonts w:ascii="Times New Roman" w:hAnsi="Times New Roman"/>
                <w:sz w:val="24"/>
                <w:szCs w:val="24"/>
              </w:rPr>
              <w:t>Стенка – горка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безопасности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ЛЭПбук «ПДД»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931">
              <w:rPr>
                <w:rFonts w:ascii="Times New Roman" w:hAnsi="Times New Roman"/>
                <w:sz w:val="24"/>
                <w:szCs w:val="24"/>
              </w:rPr>
              <w:t xml:space="preserve">ЛЭПбук </w:t>
            </w:r>
            <w:r>
              <w:rPr>
                <w:rFonts w:ascii="Times New Roman" w:hAnsi="Times New Roman"/>
                <w:sz w:val="24"/>
                <w:szCs w:val="24"/>
              </w:rPr>
              <w:t>«Пожарная безопасность»                        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дорожный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машин спецтехники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Танк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Самолет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 машины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машины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карточек «Правила ПДД»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«Пожарный щит»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крупных кубиков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мелких кубиков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крупного конструктора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мелкого конструктора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круглоко лего с шипами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931">
              <w:rPr>
                <w:rFonts w:ascii="Times New Roman" w:hAnsi="Times New Roman"/>
                <w:sz w:val="24"/>
                <w:szCs w:val="24"/>
              </w:rPr>
              <w:t>Центра «Библиотека»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энциклопедия для детей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кукол бумажных в национальных костюмах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931">
              <w:rPr>
                <w:rFonts w:ascii="Times New Roman" w:hAnsi="Times New Roman"/>
                <w:sz w:val="24"/>
                <w:szCs w:val="24"/>
              </w:rPr>
              <w:t>Центр театрализованной деятельности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Ширма настольная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Центр изобразительной деятельности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28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Краски гуашь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10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28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Кисти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28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цветной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15наборов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Набор цветного картона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наборов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флаконов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Непроливайки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Ножницы детские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28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Точилки для карандашей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Центр «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5B4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Мячи резиновые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Кольцеброс на стойке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Лавка гимнастическая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96E">
              <w:rPr>
                <w:rFonts w:ascii="Times New Roman" w:hAnsi="Times New Roman"/>
                <w:sz w:val="24"/>
                <w:szCs w:val="24"/>
              </w:rPr>
              <w:t>Полка для физ. инвентаря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Центр «</w:t>
            </w:r>
            <w:r>
              <w:rPr>
                <w:rFonts w:ascii="Times New Roman" w:hAnsi="Times New Roman"/>
                <w:sz w:val="24"/>
                <w:szCs w:val="24"/>
              </w:rPr>
              <w:t>Дежурные</w:t>
            </w:r>
            <w:r w:rsidRPr="005B4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Фартуки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лпак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FD"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Чайник для воды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Бойлер                                                                        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Буфет кухонный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 пластиковый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 металлический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                                                                   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Сушилки навесные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DEE">
              <w:rPr>
                <w:rFonts w:ascii="Times New Roman" w:hAnsi="Times New Roman"/>
                <w:sz w:val="24"/>
                <w:szCs w:val="24"/>
              </w:rPr>
              <w:t>Ковш 1 дюр.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 эмал.                                                                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 с крышкой мет.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5 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 2,5 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1.9 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 чайные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Вилки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Салфетницы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металич.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Подставки под ложки мет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Бакалы питьевой режим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Бакалы детские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ложки пластик.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столовый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Хлебницы пластик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эмал.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1 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пласт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эмал. с крышкой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нерж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gridAfter w:val="2"/>
          <w:wAfter w:w="6095" w:type="dxa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C48" w:rsidRPr="00235F95" w:rsidTr="000A1C48"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Помещения для сна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Кровать </w:t>
            </w:r>
            <w:r>
              <w:rPr>
                <w:rFonts w:ascii="Times New Roman" w:hAnsi="Times New Roman"/>
                <w:sz w:val="24"/>
                <w:szCs w:val="24"/>
              </w:rPr>
              <w:t>1 местная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 треярусная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 xml:space="preserve">Наматрацник 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Покрывало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646AF2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646AF2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trHeight w:val="333"/>
          <w:jc w:val="center"/>
        </w:trPr>
        <w:tc>
          <w:tcPr>
            <w:tcW w:w="534" w:type="dxa"/>
            <w:tcBorders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Помещение для раздевания</w:t>
            </w: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Шкафчики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«Для Вас, родители»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Тюль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Полка для лепки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«Здоровье»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«Безопасность»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Шкаф для полотенец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Поддон для душа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Унитаз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Квачи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Щетка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Ведра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Ветошь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Сушилка напольная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Емкость для дезинфекционных средств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Болер водяной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4253" w:type="dxa"/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Беседка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Машинка</w:t>
            </w:r>
          </w:p>
        </w:tc>
        <w:tc>
          <w:tcPr>
            <w:tcW w:w="1842" w:type="dxa"/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Турник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Лесенки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Дорожка здоровья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Цветочная клумба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1C48" w:rsidRPr="00235F95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235F95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A1C48" w:rsidRDefault="000A1C48" w:rsidP="000A1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Игрушки: мика, заяц</w:t>
            </w:r>
          </w:p>
        </w:tc>
        <w:tc>
          <w:tcPr>
            <w:tcW w:w="1842" w:type="dxa"/>
          </w:tcPr>
          <w:p w:rsidR="000A1C48" w:rsidRDefault="000A1C48" w:rsidP="000A1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A1C48" w:rsidRDefault="000A1C48" w:rsidP="000A1C48">
      <w:pPr>
        <w:jc w:val="center"/>
      </w:pPr>
    </w:p>
    <w:p w:rsidR="00800027" w:rsidRPr="009C3D5B" w:rsidRDefault="00800027" w:rsidP="000A1C48">
      <w:pPr>
        <w:jc w:val="center"/>
      </w:pPr>
    </w:p>
    <w:p w:rsidR="00800027" w:rsidRPr="009014BD" w:rsidRDefault="000A1C48" w:rsidP="009014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 техническое обеспечение образовательного процесса МБДОУ «Детский сад № 5 «Степнячок» - подготовительная группа «Совенок»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4253"/>
        <w:gridCol w:w="7"/>
        <w:gridCol w:w="1835"/>
      </w:tblGrid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обеденные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 , 3,2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+ 18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раздаточный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tabs>
                <w:tab w:val="left" w:pos="708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tabs>
                <w:tab w:val="left" w:pos="708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tabs>
                <w:tab w:val="left" w:pos="708"/>
              </w:tabs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Тарелки глубокие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Тарелки мелкие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Бокалы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большие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чайные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Чайник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сказки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 сказки- сборники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разные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штук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про животных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 про космос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Россия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Морские жители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математики</w:t>
            </w:r>
          </w:p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trHeight w:val="531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Арифметика Развивающая игра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цвета Развивающая игра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«Поликлиника»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«Доктор»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медицинский детский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Доктор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«Магазин»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Прилавок деревянный цветной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фруктов и овощей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«Парикмахер»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Трюмо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«Парикмахер»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парфюмерии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«Семья»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+3 стульчика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кухня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посуды: ( разделочная доска, каталка)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для куклы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Ложки и вилки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Диванчик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Центр: «Развитие речи»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Лото: «Поиграем в магазин»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Лото: «Птицы»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Лото: «Животные»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«Домашние и дикие животные»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«ПДД»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Лего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«Нужный транспорт»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Пазлы: «Транспорт»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Домино: «Транспорт»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крупные Набор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улицы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«Дорожные знаки»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«Правила дорожного движения»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«Спорт»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спортивного инвентаря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ind w:left="6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Кегли+мяч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 дл зарядки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– перчатки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игрушки  Театр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 Заюшкина избушка»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Диснеевские куклы конусы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Костюмы сказочных героев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Центр: Для  детей инвалидов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модуль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мячи( с шипами и силовой мяч для рук)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набора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набора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Наматрацник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постельного белья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постели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раздевания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лепки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полотенец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 для душа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 для мусора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дезинфекционных средств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тумба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Качеля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C48" w:rsidRPr="000A1C48" w:rsidTr="000A1C48">
        <w:trPr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для волейбола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C48" w:rsidRPr="000A1C48" w:rsidRDefault="000A1C48" w:rsidP="000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A1C48" w:rsidRPr="000A1C48" w:rsidRDefault="000A1C48" w:rsidP="000A1C48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9014BD" w:rsidRDefault="000A1C48" w:rsidP="006E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0A1C48" w:rsidRPr="001A2788" w:rsidRDefault="000A1C48" w:rsidP="006E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5 «Степнячок»</w:t>
      </w:r>
      <w:r w:rsidR="009014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014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И.М.Шарандина</w:t>
      </w:r>
    </w:p>
    <w:sectPr w:rsidR="000A1C48" w:rsidRPr="001A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0500B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49"/>
    <w:rsid w:val="000A1C48"/>
    <w:rsid w:val="001A2788"/>
    <w:rsid w:val="00232E46"/>
    <w:rsid w:val="0027489B"/>
    <w:rsid w:val="002B258F"/>
    <w:rsid w:val="00651B9E"/>
    <w:rsid w:val="006A69D0"/>
    <w:rsid w:val="006E4362"/>
    <w:rsid w:val="00800027"/>
    <w:rsid w:val="009014BD"/>
    <w:rsid w:val="009B2151"/>
    <w:rsid w:val="009C4B2F"/>
    <w:rsid w:val="00A15483"/>
    <w:rsid w:val="00C95E49"/>
    <w:rsid w:val="00D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2F25-125F-474F-9913-7A16E84B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D63F55"/>
    <w:rPr>
      <w:rFonts w:ascii="Times New Roman" w:hAnsi="Times New Roman" w:cs="Times New Roman" w:hint="default"/>
      <w:b/>
      <w:bCs/>
    </w:rPr>
  </w:style>
  <w:style w:type="table" w:customStyle="1" w:styleId="1">
    <w:name w:val="Сетка таблицы1"/>
    <w:basedOn w:val="a2"/>
    <w:uiPriority w:val="39"/>
    <w:rsid w:val="000A1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0A1C48"/>
    <w:pPr>
      <w:numPr>
        <w:numId w:val="1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A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1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4</cp:revision>
  <cp:lastPrinted>2019-04-11T05:58:00Z</cp:lastPrinted>
  <dcterms:created xsi:type="dcterms:W3CDTF">2019-04-11T05:30:00Z</dcterms:created>
  <dcterms:modified xsi:type="dcterms:W3CDTF">2019-04-11T07:16:00Z</dcterms:modified>
</cp:coreProperties>
</file>