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№5 «Степнячок»</w:t>
      </w:r>
    </w:p>
    <w:p w:rsidR="00AA7849" w:rsidRDefault="00AA7849" w:rsidP="00AA7849">
      <w:pPr>
        <w:jc w:val="center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center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center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center"/>
        <w:rPr>
          <w:rFonts w:ascii="Times New Roman" w:hAnsi="Times New Roman"/>
          <w:color w:val="008000"/>
          <w:sz w:val="40"/>
          <w:szCs w:val="40"/>
        </w:rPr>
      </w:pPr>
      <w:r>
        <w:rPr>
          <w:rFonts w:ascii="Times New Roman" w:hAnsi="Times New Roman"/>
          <w:color w:val="008000"/>
          <w:sz w:val="40"/>
          <w:szCs w:val="40"/>
        </w:rPr>
        <w:t>Экологический проект «Цветник»</w:t>
      </w:r>
    </w:p>
    <w:p w:rsidR="00AA7849" w:rsidRDefault="00AA7849" w:rsidP="00AA7849">
      <w:pPr>
        <w:jc w:val="center"/>
        <w:rPr>
          <w:rFonts w:ascii="Times New Roman" w:hAnsi="Times New Roman"/>
          <w:color w:val="008000"/>
          <w:sz w:val="40"/>
          <w:szCs w:val="40"/>
        </w:rPr>
      </w:pPr>
      <w:r>
        <w:rPr>
          <w:rFonts w:ascii="Times New Roman" w:hAnsi="Times New Roman"/>
          <w:noProof/>
          <w:color w:val="008000"/>
          <w:sz w:val="40"/>
          <w:szCs w:val="40"/>
          <w:lang w:eastAsia="ru-RU"/>
        </w:rPr>
        <w:drawing>
          <wp:inline distT="0" distB="0" distL="0" distR="0">
            <wp:extent cx="4943475" cy="3705225"/>
            <wp:effectExtent l="19050" t="0" r="9525" b="0"/>
            <wp:docPr id="1" name="Рисунок 1" descr="C:\Documents and Settings\1\Рабочий стол\фото садик\цветник\Изображение 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фото садик\цветник\Изображение 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jc w:val="right"/>
        <w:rPr>
          <w:rFonts w:ascii="Times New Roman" w:hAnsi="Times New Roman"/>
          <w:sz w:val="24"/>
          <w:szCs w:val="24"/>
        </w:rPr>
      </w:pPr>
    </w:p>
    <w:p w:rsidR="00AA7849" w:rsidRDefault="00AA7849" w:rsidP="00AA78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Хакимова Н.Н.</w:t>
      </w:r>
    </w:p>
    <w:p w:rsidR="00AA7849" w:rsidRDefault="00AA7849" w:rsidP="00AA78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Акбулак</w:t>
      </w:r>
    </w:p>
    <w:p w:rsidR="00AA7849" w:rsidRPr="00836F6F" w:rsidRDefault="00AA7849" w:rsidP="00AA78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2012г.</w:t>
      </w:r>
    </w:p>
    <w:p w:rsidR="00AA7849" w:rsidRDefault="00AA7849" w:rsidP="00AA7849"/>
    <w:p w:rsidR="00AA7849" w:rsidRDefault="00AA7849" w:rsidP="00AA7849">
      <w:pPr>
        <w:jc w:val="center"/>
      </w:pPr>
    </w:p>
    <w:p w:rsidR="00AA7849" w:rsidRDefault="00AA7849" w:rsidP="00AA784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8068F">
        <w:rPr>
          <w:rFonts w:ascii="Times New Roman" w:hAnsi="Times New Roman"/>
          <w:b/>
          <w:i/>
          <w:sz w:val="32"/>
          <w:szCs w:val="32"/>
        </w:rPr>
        <w:lastRenderedPageBreak/>
        <w:t>Экологический проект «Цветник».</w:t>
      </w:r>
    </w:p>
    <w:p w:rsidR="00AA7849" w:rsidRPr="00B8068F" w:rsidRDefault="00AA7849" w:rsidP="00AA78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7849" w:rsidRPr="00AD0093" w:rsidRDefault="00AA7849" w:rsidP="00AA78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Вид проекта: краткосрочный.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Цель проекта: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1.Создание благоприятных условий на участке детского сада </w:t>
      </w:r>
      <w:proofErr w:type="gramStart"/>
      <w:r w:rsidRPr="00AD009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AD0093">
        <w:rPr>
          <w:rFonts w:ascii="Times New Roman" w:hAnsi="Times New Roman"/>
          <w:i/>
          <w:sz w:val="24"/>
          <w:szCs w:val="24"/>
        </w:rPr>
        <w:t xml:space="preserve"> 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       экологического воспитания детей, сохранения их здоровья. </w:t>
      </w:r>
    </w:p>
    <w:p w:rsidR="00AA7849" w:rsidRPr="00AD0093" w:rsidRDefault="00AA7849" w:rsidP="00AA7849">
      <w:pPr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Задачи проекта: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1.Развивать у детей дошкольного возраста экологические представления о      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AD0093">
        <w:rPr>
          <w:rFonts w:ascii="Times New Roman" w:hAnsi="Times New Roman"/>
          <w:i/>
          <w:sz w:val="24"/>
          <w:szCs w:val="24"/>
        </w:rPr>
        <w:t>растениях</w:t>
      </w:r>
      <w:proofErr w:type="gramEnd"/>
      <w:r w:rsidRPr="00AD0093">
        <w:rPr>
          <w:rFonts w:ascii="Times New Roman" w:hAnsi="Times New Roman"/>
          <w:i/>
          <w:sz w:val="24"/>
          <w:szCs w:val="24"/>
        </w:rPr>
        <w:t xml:space="preserve"> в природе, условиях их роста, связях со средой обитания и    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  сезонами.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2. Выработать навыки экологически грамотного и безопасного поведения </w:t>
      </w:r>
      <w:proofErr w:type="gramStart"/>
      <w:r w:rsidRPr="00AD009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D0093">
        <w:rPr>
          <w:rFonts w:ascii="Times New Roman" w:hAnsi="Times New Roman"/>
          <w:i/>
          <w:sz w:val="24"/>
          <w:szCs w:val="24"/>
        </w:rPr>
        <w:t xml:space="preserve">     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     быту.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3.Установить контакты и взаимоотношение между педагогами и    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   родителями.</w:t>
      </w:r>
    </w:p>
    <w:p w:rsidR="00AA7849" w:rsidRPr="00AD0093" w:rsidRDefault="00AA7849" w:rsidP="00AA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4. Формировать эстетическое восприятие окружающего мира, экологически грамотное поведение в природе.</w:t>
      </w:r>
    </w:p>
    <w:p w:rsidR="00AA7849" w:rsidRPr="00AD0093" w:rsidRDefault="00AA7849" w:rsidP="00AA78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Участники проекта:</w:t>
      </w:r>
    </w:p>
    <w:p w:rsidR="00AA7849" w:rsidRPr="00AD0093" w:rsidRDefault="00AA7849" w:rsidP="00AA78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Дети подготовительной группы, родители, воспитатели.</w:t>
      </w:r>
    </w:p>
    <w:p w:rsidR="00AA7849" w:rsidRPr="00AD0093" w:rsidRDefault="00AA7849" w:rsidP="00AA7849">
      <w:pPr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AA7849" w:rsidRPr="00AD0093" w:rsidRDefault="00AA7849" w:rsidP="00AA784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Осознанное правильное отношение детей к растениям.</w:t>
      </w:r>
    </w:p>
    <w:p w:rsidR="00AA7849" w:rsidRPr="00AD0093" w:rsidRDefault="00AA7849" w:rsidP="00AA784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Сформировать знания о растениях цветника.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7849" w:rsidRPr="00AD0093" w:rsidRDefault="00AA7849" w:rsidP="00AA78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Способы оценки:</w:t>
      </w:r>
    </w:p>
    <w:p w:rsidR="00AA7849" w:rsidRPr="00AD0093" w:rsidRDefault="00AA7849" w:rsidP="00AA7849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Наблюдения, беседы, анализ продуктов творчества детей.</w:t>
      </w:r>
    </w:p>
    <w:p w:rsidR="00AA7849" w:rsidRPr="00AD0093" w:rsidRDefault="00AA7849" w:rsidP="00AA7849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849" w:rsidRPr="00AD0093" w:rsidRDefault="00AA7849" w:rsidP="00AA78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 xml:space="preserve">Материалы и оборудование: 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Справочная и художественная литература.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Наглядный, календарь наблюдений,  иллюстрированный материал (открытки, фотографии.).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Табличк</w:t>
      </w:r>
      <w:proofErr w:type="gramStart"/>
      <w:r w:rsidRPr="00AD0093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AD0093">
        <w:rPr>
          <w:rFonts w:ascii="Times New Roman" w:hAnsi="Times New Roman"/>
          <w:i/>
          <w:sz w:val="24"/>
          <w:szCs w:val="24"/>
        </w:rPr>
        <w:t xml:space="preserve"> указатели  с названием растений.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Контейнеры для хранения семян цветов.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Папки для гербариев.</w:t>
      </w:r>
    </w:p>
    <w:p w:rsidR="00AA7849" w:rsidRPr="00AD0093" w:rsidRDefault="00AA7849" w:rsidP="00AA7849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Оборудование для труда (лейки, ведра, грабли).</w:t>
      </w:r>
    </w:p>
    <w:p w:rsidR="00AA7849" w:rsidRPr="00AD0093" w:rsidRDefault="00AA7849" w:rsidP="00AA7849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p w:rsidR="00AA7849" w:rsidRPr="00AD0093" w:rsidRDefault="00AA7849" w:rsidP="00AA78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Этапы проекта:</w:t>
      </w:r>
    </w:p>
    <w:p w:rsidR="00AA7849" w:rsidRPr="00AD0093" w:rsidRDefault="00AA7849" w:rsidP="00AA7849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Проект - включает три основных этапа:</w:t>
      </w:r>
    </w:p>
    <w:p w:rsidR="00AA7849" w:rsidRPr="00AD0093" w:rsidRDefault="00AA7849" w:rsidP="00AA7849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1 этап.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На территории  детского сада участка группы разбили клумбу – цветник. Изготовили таблички с названием  цветов.  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2 этап.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Дети проводят опыты, эксперименты. Устанавливают связи: растении </w:t>
      </w:r>
      <w:proofErr w:type="gramStart"/>
      <w:r w:rsidRPr="00AD0093">
        <w:rPr>
          <w:rFonts w:ascii="Times New Roman" w:hAnsi="Times New Roman"/>
          <w:i/>
          <w:sz w:val="24"/>
          <w:szCs w:val="24"/>
        </w:rPr>
        <w:t>я-</w:t>
      </w:r>
      <w:proofErr w:type="gramEnd"/>
      <w:r w:rsidRPr="00AD0093">
        <w:rPr>
          <w:rFonts w:ascii="Times New Roman" w:hAnsi="Times New Roman"/>
          <w:i/>
          <w:sz w:val="24"/>
          <w:szCs w:val="24"/>
        </w:rPr>
        <w:t xml:space="preserve"> земля, растения- вода, растения- человек.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3 этап.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Результаты экспериментов  фиксируются  в календаре - наблюдения.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>Совместно с родителями  делается гербарий, фотоматериалы, рисунки, рассказы о растениях, выращенных на огороде.</w:t>
      </w:r>
    </w:p>
    <w:p w:rsidR="00AA7849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0093">
        <w:rPr>
          <w:rFonts w:ascii="Times New Roman" w:hAnsi="Times New Roman"/>
          <w:i/>
          <w:sz w:val="24"/>
          <w:szCs w:val="24"/>
        </w:rPr>
        <w:t xml:space="preserve">В группе для проведения опытов создан уголок, где проводятся опыты с песком, водой, глиной, почвой, воздухом. </w:t>
      </w:r>
    </w:p>
    <w:p w:rsidR="00AA7849" w:rsidRPr="00AD0093" w:rsidRDefault="00AA7849" w:rsidP="00AA78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7849" w:rsidRPr="00AD0093" w:rsidRDefault="00AA7849" w:rsidP="00AA784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D0093">
        <w:rPr>
          <w:rFonts w:ascii="Times New Roman" w:hAnsi="Times New Roman"/>
          <w:b/>
          <w:i/>
          <w:sz w:val="24"/>
          <w:szCs w:val="24"/>
        </w:rPr>
        <w:t>План реализации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558"/>
        <w:gridCol w:w="2225"/>
        <w:gridCol w:w="2170"/>
      </w:tblGrid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A7849" w:rsidRPr="00AD0093" w:rsidTr="005556A7">
        <w:tc>
          <w:tcPr>
            <w:tcW w:w="8851" w:type="dxa"/>
            <w:gridSpan w:val="4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(апрел</w:t>
            </w:r>
            <w:proofErr w:type="gramStart"/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C227AC">
              <w:rPr>
                <w:rFonts w:ascii="Times New Roman" w:hAnsi="Times New Roman"/>
                <w:b/>
                <w:sz w:val="24"/>
                <w:szCs w:val="24"/>
              </w:rPr>
              <w:t xml:space="preserve"> май 2012г.).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Сбор литературы о цветах: стихи, загадки,  рассказы, сказки.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группы, родители.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май.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Приобретение необходимого оборудования.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Родительский комитет.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июнь.</w:t>
            </w:r>
          </w:p>
        </w:tc>
      </w:tr>
      <w:tr w:rsidR="00AA7849" w:rsidRPr="00AD0093" w:rsidTr="005556A7">
        <w:tc>
          <w:tcPr>
            <w:tcW w:w="8851" w:type="dxa"/>
            <w:gridSpan w:val="4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Деятельный этап (июнь 2012- март 2013г.).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Разбивка цветника.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Посадка семян и рассады.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Воспитатели, дети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Изготовление табличе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указателей с названием растений.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родители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Опытн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экспериментальная деятельность: «Строение растений», «условия необходимые для жизни растений», «размножение, рост, развитие растений».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октябрь.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Чтение и обсуждение  сказок, рассказов о растениях.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Воспитатели, дети, родители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всего проекта.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Оформление гербария.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группы, родители.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декабрь.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Проведение дидактических игр «Узнай по запаху», «Что лечит это растение?», «От какого растения часть?» и мн. др.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Выпуск плаката в защиту растений.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Воспитатели, родители, дети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Разучивание с детьми стихов, песен о цветах.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группы, муз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7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227AC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</w:tr>
      <w:tr w:rsidR="00AA7849" w:rsidRPr="00AD0093" w:rsidTr="005556A7">
        <w:tc>
          <w:tcPr>
            <w:tcW w:w="8851" w:type="dxa"/>
            <w:gridSpan w:val="4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AC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(апрель).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Оформление альбома детских работ - «Вот, какой Цветочек!».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Вечер творческих идей «Мой цветочек».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Воспитатели, дети группы.</w:t>
            </w: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</w:tr>
      <w:tr w:rsidR="00AA7849" w:rsidRPr="00AD0093" w:rsidTr="005556A7">
        <w:tc>
          <w:tcPr>
            <w:tcW w:w="89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2225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0" w:type="dxa"/>
          </w:tcPr>
          <w:p w:rsidR="00AA7849" w:rsidRPr="00C227AC" w:rsidRDefault="00AA7849" w:rsidP="005556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AC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</w:tr>
    </w:tbl>
    <w:p w:rsidR="00AA7849" w:rsidRDefault="00AA7849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7849" w:rsidRDefault="00AA7849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7849" w:rsidRDefault="00AA7849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444D" w:rsidRDefault="0010444D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444D" w:rsidRDefault="0010444D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7849" w:rsidRPr="00E32113" w:rsidRDefault="00AA7849" w:rsidP="00AA7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23CAD">
        <w:rPr>
          <w:rFonts w:ascii="Times New Roman" w:hAnsi="Times New Roman"/>
          <w:b/>
          <w:i/>
          <w:sz w:val="28"/>
          <w:szCs w:val="28"/>
        </w:rPr>
        <w:lastRenderedPageBreak/>
        <w:t xml:space="preserve">Критерии </w:t>
      </w:r>
      <w:r>
        <w:rPr>
          <w:rFonts w:ascii="Times New Roman" w:hAnsi="Times New Roman"/>
          <w:b/>
          <w:i/>
          <w:sz w:val="28"/>
          <w:szCs w:val="28"/>
        </w:rPr>
        <w:t>отслеживания результативности:</w:t>
      </w:r>
    </w:p>
    <w:p w:rsidR="00AA7849" w:rsidRPr="00E32113" w:rsidRDefault="00AA7849" w:rsidP="00AA78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>Сформирование представления у детей о цветущих растениях (цветах), их значимости в жизни человека.</w:t>
      </w:r>
    </w:p>
    <w:p w:rsidR="00AA7849" w:rsidRPr="00E32113" w:rsidRDefault="00AA7849" w:rsidP="00AA78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>Умение обобщать собственный опыт исследовательской работы творческой деятельности.</w:t>
      </w:r>
    </w:p>
    <w:p w:rsidR="00AA7849" w:rsidRPr="00E32113" w:rsidRDefault="00AA7849" w:rsidP="00AA78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>Бережное отношение детей к природе.</w:t>
      </w:r>
    </w:p>
    <w:p w:rsidR="00AA7849" w:rsidRDefault="00AA7849" w:rsidP="00AA7849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pStyle w:val="a3"/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Список литературы:</w:t>
      </w:r>
    </w:p>
    <w:p w:rsidR="00AA7849" w:rsidRDefault="00AA7849" w:rsidP="00AA7849">
      <w:pPr>
        <w:pStyle w:val="a3"/>
        <w:rPr>
          <w:rFonts w:ascii="Times New Roman" w:hAnsi="Times New Roman"/>
          <w:i/>
          <w:sz w:val="28"/>
          <w:szCs w:val="28"/>
        </w:rPr>
      </w:pP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Соломенникова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О.А. «</w:t>
      </w:r>
      <w:proofErr w:type="spellStart"/>
      <w:r>
        <w:rPr>
          <w:rFonts w:ascii="Times New Roman" w:hAnsi="Times New Roman"/>
          <w:i/>
          <w:sz w:val="24"/>
          <w:szCs w:val="24"/>
        </w:rPr>
        <w:t>Э</w:t>
      </w:r>
      <w:r w:rsidRPr="00E32113">
        <w:rPr>
          <w:rFonts w:ascii="Times New Roman" w:hAnsi="Times New Roman"/>
          <w:i/>
          <w:sz w:val="24"/>
          <w:szCs w:val="24"/>
        </w:rPr>
        <w:t>экологическое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воспитание в детском саду. Программа и методические рекомендации». М. Мозаик</w:t>
      </w:r>
      <w:proofErr w:type="gramStart"/>
      <w:r w:rsidRPr="00E32113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E32113">
        <w:rPr>
          <w:rFonts w:ascii="Times New Roman" w:hAnsi="Times New Roman"/>
          <w:i/>
          <w:sz w:val="24"/>
          <w:szCs w:val="24"/>
        </w:rPr>
        <w:t xml:space="preserve"> Синтез, 2009 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Люцис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К. «Растительный мир». М. ВАКО, 2007г.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Горькова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Л.Г., Обухова Л. А. «Сценарии занятий по комплексному развитию дошкольников».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2113">
        <w:rPr>
          <w:rFonts w:ascii="Times New Roman" w:hAnsi="Times New Roman"/>
          <w:i/>
          <w:sz w:val="24"/>
          <w:szCs w:val="24"/>
        </w:rPr>
        <w:t>М. ВАКО, 2009г.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 xml:space="preserve">Рыжова Н. А. «Не просто сказки… Экологические рассказы, стихи, праздники.». М. </w:t>
      </w:r>
      <w:proofErr w:type="spellStart"/>
      <w:r w:rsidRPr="00E32113">
        <w:rPr>
          <w:rFonts w:ascii="Times New Roman" w:hAnsi="Times New Roman"/>
          <w:i/>
          <w:sz w:val="24"/>
          <w:szCs w:val="24"/>
        </w:rPr>
        <w:t>Линк</w:t>
      </w:r>
      <w:proofErr w:type="gramStart"/>
      <w:r w:rsidRPr="00E32113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E32113">
        <w:rPr>
          <w:rFonts w:ascii="Times New Roman" w:hAnsi="Times New Roman"/>
          <w:i/>
          <w:sz w:val="24"/>
          <w:szCs w:val="24"/>
        </w:rPr>
        <w:t xml:space="preserve"> Пресс, 2009 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Шпотова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Т.В., Кочеткова Е.П. «Цвет природы: пособие для воспитателей и родителей по формированию основ экологической культуры у детей старшего возраста». М. Просвещение,2010 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ЕлкинаН.В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E32113">
        <w:rPr>
          <w:rFonts w:ascii="Times New Roman" w:hAnsi="Times New Roman"/>
          <w:i/>
          <w:sz w:val="24"/>
          <w:szCs w:val="24"/>
        </w:rPr>
        <w:t>Мариничева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О.В. «Учим детей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E32113">
        <w:rPr>
          <w:rFonts w:ascii="Times New Roman" w:hAnsi="Times New Roman"/>
          <w:i/>
          <w:sz w:val="24"/>
          <w:szCs w:val="24"/>
        </w:rPr>
        <w:t xml:space="preserve"> наблюдать и рассказывать     популярное пособие для родителей и педагогов». Ярославль «Академия развития», 2009г.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32113">
        <w:rPr>
          <w:rFonts w:ascii="Times New Roman" w:hAnsi="Times New Roman"/>
          <w:i/>
          <w:sz w:val="24"/>
          <w:szCs w:val="24"/>
        </w:rPr>
        <w:t>Дрязгунова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В.А. «Дидактические игры для ознакомления дошкольников с  растениями». Пособие для воспитателя детского сада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32113">
        <w:rPr>
          <w:rFonts w:ascii="Times New Roman" w:hAnsi="Times New Roman"/>
          <w:i/>
          <w:sz w:val="24"/>
          <w:szCs w:val="24"/>
        </w:rPr>
        <w:t>М. Просвещение, 2010 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 xml:space="preserve">Бондаренко А.К. </w:t>
      </w:r>
      <w:r>
        <w:rPr>
          <w:rFonts w:ascii="Times New Roman" w:hAnsi="Times New Roman"/>
          <w:i/>
          <w:sz w:val="24"/>
          <w:szCs w:val="24"/>
        </w:rPr>
        <w:t>«Словесные игры в детском саду»</w:t>
      </w:r>
      <w:r w:rsidRPr="00E32113">
        <w:rPr>
          <w:rFonts w:ascii="Times New Roman" w:hAnsi="Times New Roman"/>
          <w:i/>
          <w:sz w:val="24"/>
          <w:szCs w:val="24"/>
        </w:rPr>
        <w:t xml:space="preserve"> М. просвещение, 2009 г.</w:t>
      </w:r>
    </w:p>
    <w:p w:rsidR="00AA7849" w:rsidRPr="00E32113" w:rsidRDefault="00AA7849" w:rsidP="00AA78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2113">
        <w:rPr>
          <w:rFonts w:ascii="Times New Roman" w:hAnsi="Times New Roman"/>
          <w:i/>
          <w:sz w:val="24"/>
          <w:szCs w:val="24"/>
        </w:rPr>
        <w:t xml:space="preserve">Хабарова Т.В., </w:t>
      </w:r>
      <w:proofErr w:type="spellStart"/>
      <w:r w:rsidRPr="00E32113">
        <w:rPr>
          <w:rFonts w:ascii="Times New Roman" w:hAnsi="Times New Roman"/>
          <w:i/>
          <w:sz w:val="24"/>
          <w:szCs w:val="24"/>
        </w:rPr>
        <w:t>Шафигуллина</w:t>
      </w:r>
      <w:proofErr w:type="spellEnd"/>
      <w:r w:rsidRPr="00E32113">
        <w:rPr>
          <w:rFonts w:ascii="Times New Roman" w:hAnsi="Times New Roman"/>
          <w:i/>
          <w:sz w:val="24"/>
          <w:szCs w:val="24"/>
        </w:rPr>
        <w:t xml:space="preserve"> Н.В. «Планирование занятий по экологии и педагогическая диагностика экологической воспитанности дошкольников»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32113">
        <w:rPr>
          <w:rFonts w:ascii="Times New Roman" w:hAnsi="Times New Roman"/>
          <w:i/>
          <w:sz w:val="24"/>
          <w:szCs w:val="24"/>
        </w:rPr>
        <w:t xml:space="preserve"> Санкт- Петербург, </w:t>
      </w:r>
      <w:proofErr w:type="spellStart"/>
      <w:r w:rsidRPr="00E32113">
        <w:rPr>
          <w:rFonts w:ascii="Times New Roman" w:hAnsi="Times New Roman"/>
          <w:i/>
          <w:sz w:val="24"/>
          <w:szCs w:val="24"/>
        </w:rPr>
        <w:t>Детсво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E32113">
        <w:rPr>
          <w:rFonts w:ascii="Times New Roman" w:hAnsi="Times New Roman"/>
          <w:i/>
          <w:sz w:val="24"/>
          <w:szCs w:val="24"/>
        </w:rPr>
        <w:t>- ПРЕСС, 2011г.</w:t>
      </w:r>
    </w:p>
    <w:p w:rsidR="00AA7849" w:rsidRPr="00E32113" w:rsidRDefault="00AA7849" w:rsidP="00AA7849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AA7849" w:rsidRDefault="00AA7849" w:rsidP="00AA784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AA7849" w:rsidRDefault="00AA7849" w:rsidP="00AA7849">
      <w:pPr>
        <w:rPr>
          <w:rFonts w:ascii="Times New Roman" w:hAnsi="Times New Roman"/>
          <w:i/>
          <w:sz w:val="28"/>
          <w:szCs w:val="28"/>
        </w:rPr>
      </w:pPr>
    </w:p>
    <w:p w:rsidR="003418FC" w:rsidRDefault="003418FC"/>
    <w:sectPr w:rsidR="003418FC" w:rsidSect="0034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530"/>
    <w:multiLevelType w:val="hybridMultilevel"/>
    <w:tmpl w:val="A8E84108"/>
    <w:lvl w:ilvl="0" w:tplc="9D86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4290A"/>
    <w:multiLevelType w:val="hybridMultilevel"/>
    <w:tmpl w:val="97EA7416"/>
    <w:lvl w:ilvl="0" w:tplc="AA3C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56680"/>
    <w:multiLevelType w:val="hybridMultilevel"/>
    <w:tmpl w:val="B5D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649"/>
    <w:multiLevelType w:val="hybridMultilevel"/>
    <w:tmpl w:val="C4BC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49"/>
    <w:rsid w:val="0006133B"/>
    <w:rsid w:val="0010444D"/>
    <w:rsid w:val="00125D39"/>
    <w:rsid w:val="003418FC"/>
    <w:rsid w:val="003B78F1"/>
    <w:rsid w:val="006922A8"/>
    <w:rsid w:val="00872782"/>
    <w:rsid w:val="00AA7849"/>
    <w:rsid w:val="00AB4E21"/>
    <w:rsid w:val="00D91B4A"/>
    <w:rsid w:val="00EB0234"/>
    <w:rsid w:val="00E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1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1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13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13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6133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A7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732</Words>
  <Characters>4175</Characters>
  <Application>Microsoft Office Word</Application>
  <DocSecurity>0</DocSecurity>
  <Lines>34</Lines>
  <Paragraphs>9</Paragraphs>
  <ScaleCrop>false</ScaleCrop>
  <Company>Home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cp:lastPrinted>2013-06-16T10:45:00Z</cp:lastPrinted>
  <dcterms:created xsi:type="dcterms:W3CDTF">2013-06-15T09:26:00Z</dcterms:created>
  <dcterms:modified xsi:type="dcterms:W3CDTF">2013-12-30T15:12:00Z</dcterms:modified>
</cp:coreProperties>
</file>